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857365" w14:textId="77777777" w:rsidR="00C5033A" w:rsidRDefault="00C5033A">
      <w:pPr>
        <w:jc w:val="center"/>
        <w:rPr>
          <w:b/>
          <w:bCs/>
        </w:rPr>
      </w:pPr>
    </w:p>
    <w:p w14:paraId="62A8EB8A" w14:textId="3B3F9951" w:rsidR="00C5033A" w:rsidRDefault="00000000">
      <w:pPr>
        <w:jc w:val="center"/>
        <w:rPr>
          <w:sz w:val="32"/>
          <w:szCs w:val="32"/>
        </w:rPr>
      </w:pPr>
      <w:r>
        <w:rPr>
          <w:b/>
          <w:bCs/>
          <w:sz w:val="32"/>
          <w:szCs w:val="32"/>
        </w:rPr>
        <w:t xml:space="preserve">Tutorial: </w:t>
      </w:r>
      <w:r w:rsidR="00FE36EE" w:rsidRPr="00FE36EE">
        <w:rPr>
          <w:sz w:val="32"/>
          <w:szCs w:val="32"/>
        </w:rPr>
        <w:t>Espectros de hidrógeno del Sol</w:t>
      </w:r>
    </w:p>
    <w:p w14:paraId="05610506" w14:textId="77777777" w:rsidR="00C5033A" w:rsidRDefault="00C5033A">
      <w:pPr>
        <w:tabs>
          <w:tab w:val="left" w:pos="6349"/>
        </w:tabs>
        <w:rPr>
          <w:b/>
          <w:bCs/>
        </w:rPr>
      </w:pPr>
    </w:p>
    <w:p w14:paraId="0682998A" w14:textId="71CDE4A7" w:rsidR="00C5033A" w:rsidRDefault="00FE36EE">
      <w:r w:rsidRPr="00FE36EE">
        <w:rPr>
          <w:b/>
          <w:bCs/>
        </w:rPr>
        <w:t xml:space="preserve">Descripción: </w:t>
      </w:r>
      <w:r w:rsidRPr="00FE36EE">
        <w:t>Este tutorial de indagación guiada introduce a los estudiantes los modelos cuánticos básicos del átomo (como el modelo de Bohr para el hidrógeno) y en los niveles de energía cuánticos, utilizando como contexto las primeras observaciones del espectro solar.</w:t>
      </w:r>
    </w:p>
    <w:p w14:paraId="411B65A3" w14:textId="77777777" w:rsidR="00FE36EE" w:rsidRDefault="00FE36EE">
      <w:pPr>
        <w:rPr>
          <w:highlight w:val="yellow"/>
        </w:rPr>
      </w:pPr>
    </w:p>
    <w:p w14:paraId="347DB671" w14:textId="77777777" w:rsidR="00FE36EE" w:rsidRDefault="00FE36EE">
      <w:pPr>
        <w:ind w:left="360" w:hanging="360"/>
        <w:rPr>
          <w:b/>
          <w:bCs/>
        </w:rPr>
      </w:pPr>
      <w:r w:rsidRPr="00FE36EE">
        <w:rPr>
          <w:b/>
          <w:bCs/>
        </w:rPr>
        <w:t>Conceptos previos:</w:t>
      </w:r>
    </w:p>
    <w:p w14:paraId="16F069F4" w14:textId="3D0312A7" w:rsidR="00C5033A" w:rsidRDefault="00000000">
      <w:pPr>
        <w:ind w:left="360" w:hanging="360"/>
        <w:rPr>
          <w:color w:val="000000"/>
        </w:rPr>
      </w:pPr>
      <w:r>
        <w:rPr>
          <w:b/>
          <w:bCs/>
        </w:rPr>
        <w:t>●</w:t>
      </w:r>
      <w:r>
        <w:rPr>
          <w:b/>
          <w:bCs/>
        </w:rPr>
        <w:tab/>
      </w:r>
      <w:r w:rsidR="00FE36EE" w:rsidRPr="00FE36EE">
        <w:t>Comprend</w:t>
      </w:r>
      <w:r w:rsidR="00FE36EE">
        <w:t>er</w:t>
      </w:r>
      <w:r w:rsidR="00FE36EE" w:rsidRPr="00FE36EE">
        <w:t xml:space="preserve"> cómo la luz blanca visible puede concebirse como un espectro continuo.</w:t>
      </w:r>
    </w:p>
    <w:p w14:paraId="201D7302" w14:textId="50B680F1" w:rsidR="00C5033A" w:rsidRDefault="00000000">
      <w:pPr>
        <w:ind w:left="360" w:hanging="360"/>
        <w:rPr>
          <w:color w:val="000000"/>
        </w:rPr>
      </w:pPr>
      <w:r>
        <w:rPr>
          <w:b/>
          <w:bCs/>
        </w:rPr>
        <w:t>●</w:t>
      </w:r>
      <w:r>
        <w:rPr>
          <w:b/>
          <w:bCs/>
        </w:rPr>
        <w:tab/>
      </w:r>
      <w:r w:rsidR="00FE36EE" w:rsidRPr="00FE36EE">
        <w:t>Comprend</w:t>
      </w:r>
      <w:r w:rsidR="00FE36EE">
        <w:t>er</w:t>
      </w:r>
      <w:r w:rsidR="00FE36EE" w:rsidRPr="00FE36EE">
        <w:t xml:space="preserve"> que cada elemento se caracteriza por líneas espectrales de emisión y absorción únicas.</w:t>
      </w:r>
    </w:p>
    <w:p w14:paraId="47379239" w14:textId="2BF6595C" w:rsidR="00FE36EE" w:rsidRDefault="00000000">
      <w:pPr>
        <w:ind w:left="360" w:hanging="360"/>
        <w:rPr>
          <w:b/>
          <w:bCs/>
        </w:rPr>
      </w:pPr>
      <w:r>
        <w:rPr>
          <w:b/>
          <w:bCs/>
        </w:rPr>
        <w:t>●</w:t>
      </w:r>
      <w:r>
        <w:rPr>
          <w:b/>
          <w:bCs/>
        </w:rPr>
        <w:tab/>
      </w:r>
      <w:r w:rsidR="00FE36EE">
        <w:t>Estar</w:t>
      </w:r>
      <w:r w:rsidR="00FE36EE" w:rsidRPr="00FE36EE">
        <w:t xml:space="preserve"> familiarizado con la idea de que la luz puede tratarse como si estuviera compuesta por «paquetes» discretos de energía —o fotones— y de que la energía de un fotón se expresa en función de la constante de Planck </w:t>
      </w:r>
      <w:r w:rsidR="00FE36EE">
        <w:rPr>
          <w:i/>
          <w:iCs/>
        </w:rPr>
        <w:t>(“h”)</w:t>
      </w:r>
      <w:r w:rsidR="00FE36EE">
        <w:t xml:space="preserve"> </w:t>
      </w:r>
      <w:r w:rsidR="00FE36EE" w:rsidRPr="00FE36EE">
        <w:t>y de la frecuencia de la luz (o, alternativamente, como c/λ, donde λ es la longitud de onda de la luz y c es la velocidad de la luz en el vacío).</w:t>
      </w:r>
    </w:p>
    <w:p w14:paraId="2337D500" w14:textId="77777777" w:rsidR="00C5033A" w:rsidRDefault="00C5033A" w:rsidP="00FE36EE"/>
    <w:p w14:paraId="2FF313F4" w14:textId="77777777" w:rsidR="00C5033A" w:rsidRDefault="00C5033A">
      <w:pPr>
        <w:rPr>
          <w:highlight w:val="yellow"/>
        </w:rPr>
      </w:pPr>
    </w:p>
    <w:p w14:paraId="1B513EE6" w14:textId="77777777" w:rsidR="00C5033A" w:rsidRDefault="00000000">
      <w:pPr>
        <w:rPr>
          <w:b/>
          <w:bCs/>
          <w:u w:val="single"/>
        </w:rPr>
      </w:pPr>
      <w:r>
        <w:br w:type="page"/>
      </w:r>
    </w:p>
    <w:p w14:paraId="16E6CD6E" w14:textId="25D171F6" w:rsidR="00C5033A" w:rsidRDefault="00000000">
      <w:pPr>
        <w:jc w:val="center"/>
      </w:pPr>
      <w:r>
        <w:rPr>
          <w:b/>
          <w:bCs/>
          <w:sz w:val="32"/>
          <w:szCs w:val="32"/>
        </w:rPr>
        <w:lastRenderedPageBreak/>
        <w:t xml:space="preserve">Tutorial: </w:t>
      </w:r>
      <w:r w:rsidR="00F62636" w:rsidRPr="00FE36EE">
        <w:rPr>
          <w:sz w:val="32"/>
          <w:szCs w:val="32"/>
        </w:rPr>
        <w:t>Espectros de hidrógeno del Sol</w:t>
      </w:r>
    </w:p>
    <w:p w14:paraId="2F63C091" w14:textId="77777777" w:rsidR="00C5033A" w:rsidRDefault="00C5033A">
      <w:pPr>
        <w:rPr>
          <w:b/>
          <w:bCs/>
        </w:rPr>
      </w:pPr>
    </w:p>
    <w:p w14:paraId="20DF38B8" w14:textId="3B880260" w:rsidR="00C5033A" w:rsidRDefault="00F62636">
      <w:pPr>
        <w:pStyle w:val="Heading2"/>
        <w:numPr>
          <w:ilvl w:val="0"/>
          <w:numId w:val="4"/>
        </w:numPr>
        <w:spacing w:after="120"/>
        <w:ind w:left="0" w:hanging="360"/>
        <w:rPr>
          <w:b/>
          <w:bCs/>
        </w:rPr>
      </w:pPr>
      <w:r>
        <w:rPr>
          <w:b/>
          <w:bCs/>
        </w:rPr>
        <w:t>Espectros atómicos</w:t>
      </w:r>
    </w:p>
    <w:p w14:paraId="5903E714" w14:textId="34F5717C" w:rsidR="00C5033A" w:rsidRDefault="00F62636">
      <w:r w:rsidRPr="00F62636">
        <w:t>A diferencia de las fuentes de luz que presentan un espectro continuo, como las bombillas incandescentes, las lámparas que funcionan haciendo pasar corrientes eléctricas a través de gases elementales emiten luz únicamente a longitudes de onda específicas. Sus espectros constan de líneas nítidas y discretas. A continuación, se ilustran ejemplos de estos espectros de emisión para el sodio, el nitrógeno, el hidrógeno y el oxígeno. El espectro de absorción correspondiente a cada elemento muestra cómo los átomos de dicho elemento absorben solo longitudes de onda de luz específicas.</w:t>
      </w:r>
    </w:p>
    <w:p w14:paraId="385B41C6" w14:textId="77777777" w:rsidR="00F62636" w:rsidRDefault="00F62636"/>
    <w:p w14:paraId="05C4C6F5" w14:textId="77777777" w:rsidR="00C5033A" w:rsidRDefault="00000000">
      <w:r>
        <w:rPr>
          <w:noProof/>
        </w:rPr>
        <w:drawing>
          <wp:inline distT="114300" distB="114300" distL="114300" distR="114300" wp14:anchorId="1C2CFCA8" wp14:editId="04E568EA">
            <wp:extent cx="5943600" cy="27813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2781300"/>
                    </a:xfrm>
                    <a:prstGeom prst="rect">
                      <a:avLst/>
                    </a:prstGeom>
                    <a:ln/>
                  </pic:spPr>
                </pic:pic>
              </a:graphicData>
            </a:graphic>
          </wp:inline>
        </w:drawing>
      </w:r>
    </w:p>
    <w:p w14:paraId="69114C90" w14:textId="63685670" w:rsidR="00C5033A" w:rsidRDefault="00F62636">
      <w:pPr>
        <w:jc w:val="both"/>
        <w:rPr>
          <w:sz w:val="20"/>
          <w:szCs w:val="20"/>
        </w:rPr>
      </w:pPr>
      <w:r>
        <w:rPr>
          <w:sz w:val="20"/>
          <w:szCs w:val="20"/>
        </w:rPr>
        <w:t>Fuente</w:t>
      </w:r>
      <w:r w:rsidR="00000000">
        <w:rPr>
          <w:sz w:val="20"/>
          <w:szCs w:val="20"/>
        </w:rPr>
        <w:t>: NASA</w:t>
      </w:r>
    </w:p>
    <w:p w14:paraId="57B32CEB" w14:textId="77777777" w:rsidR="00C5033A" w:rsidRDefault="00C5033A">
      <w:pPr>
        <w:jc w:val="both"/>
        <w:rPr>
          <w:sz w:val="20"/>
          <w:szCs w:val="20"/>
        </w:rPr>
      </w:pPr>
    </w:p>
    <w:p w14:paraId="0FCF0FD6" w14:textId="7C22C8A8" w:rsidR="00C5033A" w:rsidRDefault="00F62636">
      <w:pPr>
        <w:numPr>
          <w:ilvl w:val="0"/>
          <w:numId w:val="5"/>
        </w:numPr>
        <w:ind w:left="360"/>
        <w:rPr>
          <w:sz w:val="20"/>
          <w:szCs w:val="20"/>
        </w:rPr>
      </w:pPr>
      <w:r w:rsidRPr="00F62636">
        <w:t>Los físicos suelen referirse a los espectros de absorción y emisión como «huellas dactilares» que pueden utilizarse para detectar la presencia de determinados elementos o moléculas (por ejemplo, en estrellas, nubes interestelares o atmósferas de exoplanetas). Justifi</w:t>
      </w:r>
      <w:r>
        <w:t>ca</w:t>
      </w:r>
      <w:r w:rsidRPr="00F62636">
        <w:t xml:space="preserve"> esta idea basándose en la figura anterior.</w:t>
      </w:r>
    </w:p>
    <w:p w14:paraId="159F3DC4" w14:textId="77777777" w:rsidR="00C5033A" w:rsidRDefault="00C5033A"/>
    <w:p w14:paraId="19114473" w14:textId="77777777" w:rsidR="00C5033A" w:rsidRDefault="00C5033A"/>
    <w:p w14:paraId="467BA4C0" w14:textId="77777777" w:rsidR="00C5033A" w:rsidRDefault="00C5033A"/>
    <w:p w14:paraId="106C43B4" w14:textId="77777777" w:rsidR="00C5033A" w:rsidRDefault="00C5033A"/>
    <w:p w14:paraId="2AAB77ED" w14:textId="125581C3" w:rsidR="00C5033A" w:rsidRDefault="00F62636">
      <w:r w:rsidRPr="00F62636">
        <w:t xml:space="preserve">Los intentos de explicar los espectros atómicos no tuvieron éxito hasta que se produjo un avance decisivo a principios del siglo XX. Max Planck propuso que la luz podía transmitir energía en </w:t>
      </w:r>
      <w:r>
        <w:t>“</w:t>
      </w:r>
      <w:r w:rsidRPr="00F62636">
        <w:t>fragmentos</w:t>
      </w:r>
      <w:r>
        <w:t>”</w:t>
      </w:r>
      <w:r w:rsidRPr="00F62636">
        <w:t xml:space="preserve"> que denominó </w:t>
      </w:r>
      <w:r>
        <w:t>“</w:t>
      </w:r>
      <w:r w:rsidRPr="00F62636">
        <w:t>cuantos</w:t>
      </w:r>
      <w:r>
        <w:t>”</w:t>
      </w:r>
      <w:r w:rsidRPr="00F62636">
        <w:t xml:space="preserve">. La cantidad de energía de los cuantos no era arbitraria, sino directamente proporcional a la frecuencia de la luz. Esta idea —que la luz estaba compuesta por partículas discretas que hoy llamamos fotones— resultó revolucionaria. Niels Bohr aplicó el concepto cuántico —pues, a escala atómica, todo se presenta en diminutos </w:t>
      </w:r>
      <w:r>
        <w:t>“</w:t>
      </w:r>
      <w:r w:rsidRPr="00F62636">
        <w:t>fragmentos</w:t>
      </w:r>
      <w:r>
        <w:t>”</w:t>
      </w:r>
      <w:r w:rsidRPr="00F62636">
        <w:t>— para desarrollar un modelo que explicaba las características fundamentales del espectro de emisión del hidrógeno.</w:t>
      </w:r>
    </w:p>
    <w:p w14:paraId="0F249126" w14:textId="77777777" w:rsidR="00C5033A" w:rsidRDefault="00C5033A"/>
    <w:p w14:paraId="08E10E50" w14:textId="77777777" w:rsidR="00C5033A" w:rsidRDefault="00C5033A"/>
    <w:p w14:paraId="3CEECCAF" w14:textId="77777777" w:rsidR="00C5033A" w:rsidRDefault="00C5033A"/>
    <w:p w14:paraId="1B663C43" w14:textId="34CE2A01" w:rsidR="00C5033A" w:rsidRDefault="00000000">
      <w:r>
        <w:br w:type="page"/>
      </w:r>
      <w:r w:rsidR="00F62636" w:rsidRPr="00F62636">
        <w:lastRenderedPageBreak/>
        <w:t xml:space="preserve">Ahora realizarás experimentos simulados con diferentes lámparas de descarga atómica utilizando la simulación de PhET </w:t>
      </w:r>
      <w:r w:rsidR="00F62636" w:rsidRPr="00F62636">
        <w:rPr>
          <w:i/>
          <w:iCs/>
        </w:rPr>
        <w:t>Luces de neón y otras lámparas de descarga.</w:t>
      </w:r>
      <w:r w:rsidR="00F62636" w:rsidRPr="00F62636">
        <w:t xml:space="preserve"> </w:t>
      </w:r>
      <w:r>
        <w:t>(</w:t>
      </w:r>
      <w:hyperlink r:id="rId9" w:history="1">
        <w:r w:rsidR="00F62636" w:rsidRPr="00974805">
          <w:rPr>
            <w:rStyle w:val="Hyperlink"/>
          </w:rPr>
          <w:t>https://phet.colorado.edu/es/simulations/discharge-lamps</w:t>
        </w:r>
      </w:hyperlink>
      <w:r>
        <w:t>)</w:t>
      </w:r>
      <w:r>
        <w:rPr>
          <w:i/>
          <w:iCs/>
        </w:rPr>
        <w:t xml:space="preserve">. </w:t>
      </w:r>
      <w:r w:rsidR="00F62636" w:rsidRPr="00F62636">
        <w:t>Abre y ejecuta la versión de la simulación compatible con navegadores mediante CheerpJ.</w:t>
      </w:r>
    </w:p>
    <w:p w14:paraId="3C229CEC" w14:textId="77777777" w:rsidR="00C5033A" w:rsidRDefault="00C5033A"/>
    <w:p w14:paraId="4CC48917" w14:textId="3591A848" w:rsidR="00C5033A" w:rsidRDefault="00000000">
      <w:r>
        <w:t xml:space="preserve">A. </w:t>
      </w:r>
      <w:r w:rsidR="00F62636" w:rsidRPr="00F62636">
        <w:t>Dedica unos cinco minutos a explorar la simulación. Enumera tres cosas que observes o sobre las que te preguntes.</w:t>
      </w:r>
    </w:p>
    <w:p w14:paraId="2ACC1864" w14:textId="77777777" w:rsidR="00C5033A" w:rsidRDefault="00C5033A"/>
    <w:p w14:paraId="72D0706B" w14:textId="77777777" w:rsidR="00C5033A" w:rsidRDefault="00C5033A"/>
    <w:p w14:paraId="4175ACA3" w14:textId="77777777" w:rsidR="00C5033A" w:rsidRDefault="00C5033A"/>
    <w:p w14:paraId="5A6CB51E" w14:textId="76446EC8" w:rsidR="00C5033A" w:rsidRDefault="00F62636">
      <w:r w:rsidRPr="00F62636">
        <w:t>Durante el resto del tiempo que utili</w:t>
      </w:r>
      <w:r>
        <w:t>zas</w:t>
      </w:r>
      <w:r w:rsidRPr="00F62636">
        <w:t xml:space="preserve"> esta simulación, emple</w:t>
      </w:r>
      <w:r>
        <w:t>a</w:t>
      </w:r>
      <w:r w:rsidRPr="00F62636">
        <w:t xml:space="preserve"> la siguiente configuración:</w:t>
      </w:r>
    </w:p>
    <w:p w14:paraId="2B0367CF" w14:textId="14915D3F" w:rsidR="00F62636" w:rsidRPr="00F62636" w:rsidRDefault="00F62636">
      <w:pPr>
        <w:numPr>
          <w:ilvl w:val="0"/>
          <w:numId w:val="1"/>
        </w:numPr>
        <w:tabs>
          <w:tab w:val="left" w:pos="360"/>
          <w:tab w:val="left" w:pos="720"/>
          <w:tab w:val="left" w:pos="1080"/>
        </w:tabs>
        <w:rPr>
          <w:rFonts w:ascii="Noto Sans Symbols" w:eastAsia="Noto Sans Symbols" w:hAnsi="Noto Sans Symbols" w:cs="Noto Sans Symbols"/>
        </w:rPr>
      </w:pPr>
      <w:r w:rsidRPr="00F62636">
        <w:t>Seleccion</w:t>
      </w:r>
      <w:r>
        <w:t>a</w:t>
      </w:r>
      <w:r w:rsidRPr="00F62636">
        <w:t xml:space="preserve"> la pestaña “M</w:t>
      </w:r>
      <w:r w:rsidR="00824A08">
        <w:t>uchos</w:t>
      </w:r>
      <w:r w:rsidRPr="00F62636">
        <w:t xml:space="preserve"> átomos</w:t>
      </w:r>
      <w:r>
        <w:t>”</w:t>
      </w:r>
      <w:r w:rsidRPr="00F62636">
        <w:t xml:space="preserve"> en la parte superior izquierda.</w:t>
      </w:r>
      <w:r>
        <w:t xml:space="preserve"> </w:t>
      </w:r>
    </w:p>
    <w:p w14:paraId="5056A75B" w14:textId="77777777" w:rsidR="00824A08" w:rsidRPr="00824A08" w:rsidRDefault="00824A08">
      <w:pPr>
        <w:numPr>
          <w:ilvl w:val="0"/>
          <w:numId w:val="1"/>
        </w:numPr>
        <w:tabs>
          <w:tab w:val="left" w:pos="360"/>
          <w:tab w:val="left" w:pos="720"/>
          <w:tab w:val="left" w:pos="1080"/>
        </w:tabs>
        <w:rPr>
          <w:rFonts w:ascii="Noto Sans Symbols" w:eastAsia="Noto Sans Symbols" w:hAnsi="Noto Sans Symbols" w:cs="Noto Sans Symbols"/>
        </w:rPr>
      </w:pPr>
      <w:r>
        <w:t>Ajusta</w:t>
      </w:r>
      <w:r w:rsidRPr="00824A08">
        <w:t xml:space="preserve"> la batería o a 30,0 V.</w:t>
      </w:r>
    </w:p>
    <w:p w14:paraId="507C94CD" w14:textId="77777777" w:rsidR="00824A08" w:rsidRDefault="00824A08" w:rsidP="00824A08">
      <w:pPr>
        <w:numPr>
          <w:ilvl w:val="0"/>
          <w:numId w:val="1"/>
        </w:numPr>
        <w:tabs>
          <w:tab w:val="left" w:pos="360"/>
          <w:tab w:val="left" w:pos="720"/>
          <w:tab w:val="left" w:pos="1080"/>
        </w:tabs>
        <w:rPr>
          <w:rFonts w:ascii="Noto Sans Symbols" w:eastAsia="Noto Sans Symbols" w:hAnsi="Noto Sans Symbols" w:cs="Noto Sans Symbols"/>
        </w:rPr>
      </w:pPr>
      <w:r w:rsidRPr="00824A08">
        <w:t>Seleccion</w:t>
      </w:r>
      <w:r>
        <w:t>a</w:t>
      </w:r>
      <w:r w:rsidRPr="00824A08">
        <w:t xml:space="preserve"> </w:t>
      </w:r>
      <w:r>
        <w:t>“Continuo”</w:t>
      </w:r>
      <w:r w:rsidRPr="00824A08">
        <w:t xml:space="preserve"> en </w:t>
      </w:r>
      <w:r>
        <w:t>“P</w:t>
      </w:r>
      <w:r w:rsidRPr="00824A08">
        <w:t>roducción de electrones</w:t>
      </w:r>
      <w:r>
        <w:t>”</w:t>
      </w:r>
      <w:r w:rsidRPr="00824A08">
        <w:t xml:space="preserve"> y despla</w:t>
      </w:r>
      <w:r>
        <w:t>za</w:t>
      </w:r>
      <w:r w:rsidRPr="00824A08">
        <w:t xml:space="preserve"> el control deslizante de hasta el 100 %.</w:t>
      </w:r>
    </w:p>
    <w:p w14:paraId="7A82345D" w14:textId="5DE1BC43" w:rsidR="00C5033A" w:rsidRPr="00824A08" w:rsidRDefault="00824A08" w:rsidP="00824A08">
      <w:pPr>
        <w:numPr>
          <w:ilvl w:val="0"/>
          <w:numId w:val="1"/>
        </w:numPr>
        <w:tabs>
          <w:tab w:val="left" w:pos="360"/>
          <w:tab w:val="left" w:pos="720"/>
          <w:tab w:val="left" w:pos="1080"/>
        </w:tabs>
        <w:rPr>
          <w:rFonts w:ascii="Noto Sans Symbols" w:eastAsia="Noto Sans Symbols" w:hAnsi="Noto Sans Symbols" w:cs="Noto Sans Symbols"/>
        </w:rPr>
      </w:pPr>
      <w:r w:rsidRPr="00824A08">
        <w:t>Por último, en la esquina inferior derecha de la pantalla, seleccion</w:t>
      </w:r>
      <w:r>
        <w:t>a</w:t>
      </w:r>
      <w:r w:rsidRPr="00824A08">
        <w:t xml:space="preserve"> la opción </w:t>
      </w:r>
      <w:r>
        <w:t>“</w:t>
      </w:r>
      <w:r w:rsidRPr="00824A08">
        <w:t>Espectrómetro</w:t>
      </w:r>
      <w:r>
        <w:t>”.</w:t>
      </w:r>
    </w:p>
    <w:p w14:paraId="7E1DAA1F" w14:textId="77777777" w:rsidR="00824A08" w:rsidRPr="00824A08" w:rsidRDefault="00824A08" w:rsidP="00824A08">
      <w:pPr>
        <w:tabs>
          <w:tab w:val="left" w:pos="360"/>
          <w:tab w:val="left" w:pos="720"/>
          <w:tab w:val="left" w:pos="1080"/>
        </w:tabs>
        <w:ind w:left="720"/>
        <w:rPr>
          <w:rFonts w:ascii="Noto Sans Symbols" w:eastAsia="Noto Sans Symbols" w:hAnsi="Noto Sans Symbols" w:cs="Noto Sans Symbols"/>
        </w:rPr>
      </w:pPr>
    </w:p>
    <w:p w14:paraId="10A9DBEF" w14:textId="1AF0DD98" w:rsidR="00C5033A" w:rsidRDefault="00824A08" w:rsidP="00824A08">
      <w:pPr>
        <w:numPr>
          <w:ilvl w:val="0"/>
          <w:numId w:val="5"/>
        </w:numPr>
        <w:ind w:left="360"/>
      </w:pPr>
      <w:r>
        <w:t>Tr</w:t>
      </w:r>
      <w:r w:rsidRPr="00824A08">
        <w:t>as ajustar los parámetros de la simulación según se ha indicado anteriormente, seleccion</w:t>
      </w:r>
      <w:r>
        <w:t>a</w:t>
      </w:r>
      <w:r w:rsidRPr="00824A08">
        <w:t xml:space="preserve"> </w:t>
      </w:r>
      <w:r>
        <w:t>“</w:t>
      </w:r>
      <w:r w:rsidRPr="00824A08">
        <w:t>Hidrógeno</w:t>
      </w:r>
      <w:r>
        <w:t>”</w:t>
      </w:r>
      <w:r w:rsidRPr="00824A08">
        <w:t xml:space="preserve"> como tipo de átomo. Dej</w:t>
      </w:r>
      <w:r>
        <w:t>a</w:t>
      </w:r>
      <w:r w:rsidRPr="00824A08">
        <w:t xml:space="preserve"> que la simulación se ejecute el tiempo suficiente para que el espectrómetro registre cuatro (4) líneas de emisión visibles.</w:t>
      </w:r>
    </w:p>
    <w:p w14:paraId="17CC5C95" w14:textId="77777777" w:rsidR="00824A08" w:rsidRDefault="00824A08" w:rsidP="00824A08">
      <w:pPr>
        <w:ind w:left="360"/>
      </w:pPr>
    </w:p>
    <w:p w14:paraId="5F6729C7" w14:textId="71F3EBD0" w:rsidR="00C5033A" w:rsidRDefault="00000000">
      <w:pPr>
        <w:ind w:left="720" w:hanging="360"/>
      </w:pPr>
      <w:r>
        <w:t>1.</w:t>
      </w:r>
      <w:r>
        <w:tab/>
      </w:r>
      <w:r w:rsidR="00824A08" w:rsidRPr="00824A08">
        <w:t>En el espacio a continuación, registr</w:t>
      </w:r>
      <w:r w:rsidR="00824A08">
        <w:t>a</w:t>
      </w:r>
      <w:r w:rsidR="00824A08" w:rsidRPr="00824A08">
        <w:t xml:space="preserve"> las ubicaciones aproximadas y los colores de las líneas de emisión del hidrógeno.</w:t>
      </w:r>
    </w:p>
    <w:p w14:paraId="13BA9BDA" w14:textId="77777777" w:rsidR="00C5033A" w:rsidRDefault="00C5033A"/>
    <w:p w14:paraId="78F9A487" w14:textId="77777777" w:rsidR="00C5033A" w:rsidRDefault="00000000">
      <w:pPr>
        <w:jc w:val="center"/>
      </w:pPr>
      <w:r>
        <w:rPr>
          <w:noProof/>
        </w:rPr>
        <mc:AlternateContent>
          <mc:Choice Requires="wpg">
            <w:drawing>
              <wp:inline distT="0" distB="0" distL="0" distR="0" wp14:anchorId="6FF68F1A" wp14:editId="60DCDE31">
                <wp:extent cx="4199767" cy="1181944"/>
                <wp:effectExtent l="0" t="0" r="0" b="0"/>
                <wp:docPr id="5" name="Group 5"/>
                <wp:cNvGraphicFramePr/>
                <a:graphic xmlns:a="http://schemas.openxmlformats.org/drawingml/2006/main">
                  <a:graphicData uri="http://schemas.microsoft.com/office/word/2010/wordprocessingGroup">
                    <wpg:wgp>
                      <wpg:cNvGrpSpPr/>
                      <wpg:grpSpPr>
                        <a:xfrm>
                          <a:off x="0" y="0"/>
                          <a:ext cx="4199767" cy="1181944"/>
                          <a:chOff x="3246100" y="3189025"/>
                          <a:chExt cx="4199800" cy="1181950"/>
                        </a:xfrm>
                      </wpg:grpSpPr>
                      <wpg:grpSp>
                        <wpg:cNvPr id="1531648033" name="Group 1531648033"/>
                        <wpg:cNvGrpSpPr/>
                        <wpg:grpSpPr>
                          <a:xfrm>
                            <a:off x="3246117" y="3189028"/>
                            <a:ext cx="4199767" cy="1181944"/>
                            <a:chOff x="3246100" y="3189025"/>
                            <a:chExt cx="4199800" cy="1181950"/>
                          </a:xfrm>
                        </wpg:grpSpPr>
                        <wps:wsp>
                          <wps:cNvPr id="934714584" name="Rectangle 934714584"/>
                          <wps:cNvSpPr/>
                          <wps:spPr>
                            <a:xfrm>
                              <a:off x="3246100" y="3189025"/>
                              <a:ext cx="4199800" cy="1181950"/>
                            </a:xfrm>
                            <a:prstGeom prst="rect">
                              <a:avLst/>
                            </a:prstGeom>
                            <a:noFill/>
                            <a:ln>
                              <a:noFill/>
                            </a:ln>
                          </wps:spPr>
                          <wps:txbx>
                            <w:txbxContent>
                              <w:p w14:paraId="1B1D3AE2" w14:textId="77777777" w:rsidR="00C5033A" w:rsidRDefault="00C5033A">
                                <w:pPr>
                                  <w:textDirection w:val="btLr"/>
                                </w:pPr>
                              </w:p>
                            </w:txbxContent>
                          </wps:txbx>
                          <wps:bodyPr spcFirstLastPara="1" wrap="square" lIns="91425" tIns="91425" rIns="91425" bIns="91425" anchor="ctr" anchorCtr="0">
                            <a:noAutofit/>
                          </wps:bodyPr>
                        </wps:wsp>
                        <wpg:grpSp>
                          <wpg:cNvPr id="845624353" name="Group 845624353"/>
                          <wpg:cNvGrpSpPr/>
                          <wpg:grpSpPr>
                            <a:xfrm>
                              <a:off x="3246117" y="3189028"/>
                              <a:ext cx="4199767" cy="1181944"/>
                              <a:chOff x="3246100" y="3189025"/>
                              <a:chExt cx="4199800" cy="1181950"/>
                            </a:xfrm>
                          </wpg:grpSpPr>
                          <wps:wsp>
                            <wps:cNvPr id="1571866635" name="Rectangle 1571866635"/>
                            <wps:cNvSpPr/>
                            <wps:spPr>
                              <a:xfrm>
                                <a:off x="3246100" y="3189025"/>
                                <a:ext cx="4199800" cy="1181950"/>
                              </a:xfrm>
                              <a:prstGeom prst="rect">
                                <a:avLst/>
                              </a:prstGeom>
                              <a:noFill/>
                              <a:ln>
                                <a:noFill/>
                              </a:ln>
                            </wps:spPr>
                            <wps:txbx>
                              <w:txbxContent>
                                <w:p w14:paraId="095AEACD" w14:textId="77777777" w:rsidR="00C5033A" w:rsidRDefault="00C5033A">
                                  <w:pPr>
                                    <w:textDirection w:val="btLr"/>
                                  </w:pPr>
                                </w:p>
                              </w:txbxContent>
                            </wps:txbx>
                            <wps:bodyPr spcFirstLastPara="1" wrap="square" lIns="91425" tIns="91425" rIns="91425" bIns="91425" anchor="ctr" anchorCtr="0">
                              <a:noAutofit/>
                            </wps:bodyPr>
                          </wps:wsp>
                          <wpg:grpSp>
                            <wpg:cNvPr id="287236495" name="Group 287236495"/>
                            <wpg:cNvGrpSpPr/>
                            <wpg:grpSpPr>
                              <a:xfrm>
                                <a:off x="3246117" y="3189028"/>
                                <a:ext cx="4199767" cy="1181944"/>
                                <a:chOff x="0" y="0"/>
                                <a:chExt cx="3843655" cy="1082040"/>
                              </a:xfrm>
                            </wpg:grpSpPr>
                            <wps:wsp>
                              <wps:cNvPr id="696960418" name="Rectangle 696960418"/>
                              <wps:cNvSpPr/>
                              <wps:spPr>
                                <a:xfrm>
                                  <a:off x="0" y="0"/>
                                  <a:ext cx="3843650" cy="1082025"/>
                                </a:xfrm>
                                <a:prstGeom prst="rect">
                                  <a:avLst/>
                                </a:prstGeom>
                                <a:noFill/>
                                <a:ln>
                                  <a:noFill/>
                                </a:ln>
                              </wps:spPr>
                              <wps:txbx>
                                <w:txbxContent>
                                  <w:p w14:paraId="7AD43FBD" w14:textId="77777777" w:rsidR="00C5033A" w:rsidRDefault="00C5033A">
                                    <w:pPr>
                                      <w:textDirection w:val="btLr"/>
                                    </w:pPr>
                                  </w:p>
                                </w:txbxContent>
                              </wps:txbx>
                              <wps:bodyPr spcFirstLastPara="1" wrap="square" lIns="91425" tIns="91425" rIns="91425" bIns="91425" anchor="ctr" anchorCtr="0">
                                <a:noAutofit/>
                              </wps:bodyPr>
                            </wps:wsp>
                            <pic:pic xmlns:pic="http://schemas.openxmlformats.org/drawingml/2006/picture">
                              <pic:nvPicPr>
                                <pic:cNvPr id="56" name="Shape 56" descr="A screen shot of a black screen&#10;&#10;AI-generated content may be incorrect."/>
                                <pic:cNvPicPr preferRelativeResize="0"/>
                              </pic:nvPicPr>
                              <pic:blipFill rotWithShape="1">
                                <a:blip r:embed="rId10">
                                  <a:alphaModFix/>
                                </a:blip>
                                <a:srcRect/>
                                <a:stretch/>
                              </pic:blipFill>
                              <pic:spPr>
                                <a:xfrm>
                                  <a:off x="0" y="0"/>
                                  <a:ext cx="3843655" cy="1082040"/>
                                </a:xfrm>
                                <a:prstGeom prst="rect">
                                  <a:avLst/>
                                </a:prstGeom>
                                <a:noFill/>
                                <a:ln>
                                  <a:noFill/>
                                </a:ln>
                              </pic:spPr>
                            </pic:pic>
                            <wps:wsp>
                              <wps:cNvPr id="798836905" name="Rectangle 798836905"/>
                              <wps:cNvSpPr/>
                              <wps:spPr>
                                <a:xfrm>
                                  <a:off x="146789" y="104502"/>
                                  <a:ext cx="3585422" cy="592667"/>
                                </a:xfrm>
                                <a:prstGeom prst="rect">
                                  <a:avLst/>
                                </a:prstGeom>
                                <a:solidFill>
                                  <a:schemeClr val="lt1"/>
                                </a:solidFill>
                                <a:ln w="9525" cap="flat" cmpd="sng">
                                  <a:solidFill>
                                    <a:srgbClr val="4A7DBA"/>
                                  </a:solidFill>
                                  <a:prstDash val="solid"/>
                                  <a:round/>
                                  <a:headEnd type="none" w="sm" len="sm"/>
                                  <a:tailEnd type="none" w="sm" len="sm"/>
                                </a:ln>
                              </wps:spPr>
                              <wps:txbx>
                                <w:txbxContent>
                                  <w:p w14:paraId="3BE79AAD" w14:textId="77777777" w:rsidR="00C5033A" w:rsidRDefault="00C5033A">
                                    <w:pPr>
                                      <w:textDirection w:val="btLr"/>
                                    </w:pPr>
                                  </w:p>
                                </w:txbxContent>
                              </wps:txbx>
                              <wps:bodyPr spcFirstLastPara="1" wrap="square" lIns="91425" tIns="91425" rIns="91425" bIns="91425" anchor="ctr" anchorCtr="0">
                                <a:noAutofit/>
                              </wps:bodyPr>
                            </wps:w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199767" cy="1181944"/>
                <wp:effectExtent b="0" l="0" r="0" t="0"/>
                <wp:docPr id="5"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4199767" cy="1181944"/>
                        </a:xfrm>
                        <a:prstGeom prst="rect"/>
                        <a:ln/>
                      </pic:spPr>
                    </pic:pic>
                  </a:graphicData>
                </a:graphic>
              </wp:inline>
            </w:drawing>
          </mc:Fallback>
        </mc:AlternateContent>
      </w:r>
    </w:p>
    <w:p w14:paraId="1C29C0F0" w14:textId="77777777" w:rsidR="00C5033A" w:rsidRDefault="00C5033A"/>
    <w:p w14:paraId="08DB6E43" w14:textId="49E0BE2F" w:rsidR="00C5033A" w:rsidRDefault="00000000">
      <w:pPr>
        <w:ind w:left="720" w:hanging="360"/>
      </w:pPr>
      <w:r>
        <w:t>2.</w:t>
      </w:r>
      <w:r>
        <w:tab/>
      </w:r>
      <w:r w:rsidR="00824A08" w:rsidRPr="00824A08">
        <w:t>Compar</w:t>
      </w:r>
      <w:r w:rsidR="00824A08">
        <w:t>a</w:t>
      </w:r>
      <w:r w:rsidR="00824A08" w:rsidRPr="00824A08">
        <w:t xml:space="preserve"> las líneas de emisión de la simulación con las que se muestran para el espectro de emisión del hidrógeno en la Fig. 1(b). ¿Concuerdan los resultados de la simulación con lo que muestra la figura?</w:t>
      </w:r>
    </w:p>
    <w:p w14:paraId="6521C738" w14:textId="77777777" w:rsidR="00C5033A" w:rsidRDefault="00C5033A">
      <w:pPr>
        <w:ind w:left="720" w:hanging="360"/>
      </w:pPr>
    </w:p>
    <w:p w14:paraId="6E382AA7" w14:textId="4DECF58D" w:rsidR="00C5033A" w:rsidRDefault="00000000" w:rsidP="00824A08">
      <w:pPr>
        <w:ind w:left="720" w:hanging="360"/>
      </w:pPr>
      <w:r>
        <w:rPr>
          <w:noProof/>
        </w:rPr>
        <w:drawing>
          <wp:anchor distT="0" distB="0" distL="114300" distR="114300" simplePos="0" relativeHeight="251658240" behindDoc="0" locked="0" layoutInCell="1" hidden="0" allowOverlap="1" wp14:anchorId="1444E07C" wp14:editId="3164B0FE">
            <wp:simplePos x="0" y="0"/>
            <wp:positionH relativeFrom="page">
              <wp:posOffset>5021967</wp:posOffset>
            </wp:positionH>
            <wp:positionV relativeFrom="page">
              <wp:posOffset>6352899</wp:posOffset>
            </wp:positionV>
            <wp:extent cx="1938655" cy="2313940"/>
            <wp:effectExtent l="0" t="0" r="0" b="0"/>
            <wp:wrapSquare wrapText="bothSides" distT="0" distB="0" distL="114300" distR="114300"/>
            <wp:docPr id="9" name="image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10;&#10;AI-generated content may be incorrect."/>
                    <pic:cNvPicPr preferRelativeResize="0"/>
                  </pic:nvPicPr>
                  <pic:blipFill>
                    <a:blip r:embed="rId12"/>
                    <a:srcRect/>
                    <a:stretch>
                      <a:fillRect/>
                    </a:stretch>
                  </pic:blipFill>
                  <pic:spPr>
                    <a:xfrm>
                      <a:off x="0" y="0"/>
                      <a:ext cx="1938655" cy="2313940"/>
                    </a:xfrm>
                    <a:prstGeom prst="rect">
                      <a:avLst/>
                    </a:prstGeom>
                    <a:ln/>
                  </pic:spPr>
                </pic:pic>
              </a:graphicData>
            </a:graphic>
          </wp:anchor>
        </w:drawing>
      </w:r>
    </w:p>
    <w:p w14:paraId="7BC92B32" w14:textId="6E6AB522" w:rsidR="00C5033A" w:rsidRDefault="00000000">
      <w:pPr>
        <w:ind w:left="360" w:hanging="360"/>
      </w:pPr>
      <w:r>
        <w:t>C.</w:t>
      </w:r>
      <w:r>
        <w:tab/>
      </w:r>
      <w:r w:rsidR="00824A08" w:rsidRPr="00824A08">
        <w:t xml:space="preserve">Ahora, reduce la </w:t>
      </w:r>
      <w:r w:rsidR="00824A08">
        <w:t>“</w:t>
      </w:r>
      <w:r w:rsidR="00824A08" w:rsidRPr="00824A08">
        <w:t>Producción de electrones</w:t>
      </w:r>
      <w:r w:rsidR="00824A08">
        <w:t>”</w:t>
      </w:r>
      <w:r w:rsidR="00824A08" w:rsidRPr="00824A08">
        <w:t xml:space="preserve"> al 0 % y cambia el </w:t>
      </w:r>
      <w:r w:rsidR="00824A08">
        <w:t>“</w:t>
      </w:r>
      <w:r w:rsidR="00824A08" w:rsidRPr="00824A08">
        <w:t>Tipo de átomo</w:t>
      </w:r>
      <w:r w:rsidR="00824A08">
        <w:t>”</w:t>
      </w:r>
      <w:r w:rsidR="00824A08" w:rsidRPr="00824A08">
        <w:t xml:space="preserve"> de </w:t>
      </w:r>
      <w:r w:rsidR="00824A08">
        <w:t>“</w:t>
      </w:r>
      <w:r w:rsidR="00824A08" w:rsidRPr="00824A08">
        <w:t>Hidrógeno</w:t>
      </w:r>
      <w:r w:rsidR="00824A08">
        <w:t>”</w:t>
      </w:r>
      <w:r w:rsidR="00824A08" w:rsidRPr="00824A08">
        <w:t xml:space="preserve"> a </w:t>
      </w:r>
      <w:r w:rsidR="00824A08">
        <w:t>“</w:t>
      </w:r>
      <w:r w:rsidR="00824A08" w:rsidRPr="00824A08">
        <w:t>Configurable</w:t>
      </w:r>
      <w:r w:rsidR="00824A08">
        <w:t>”</w:t>
      </w:r>
      <w:r w:rsidR="00824A08" w:rsidRPr="00824A08">
        <w:t xml:space="preserve">. Aquí, tú y tus compañeros configurarán su propio átomo </w:t>
      </w:r>
      <w:r w:rsidR="00824A08">
        <w:t>“</w:t>
      </w:r>
      <w:r w:rsidR="00824A08" w:rsidRPr="00824A08">
        <w:t>hipotético</w:t>
      </w:r>
      <w:r w:rsidR="00824A08">
        <w:t>”</w:t>
      </w:r>
      <w:r w:rsidR="00824A08" w:rsidRPr="00824A08">
        <w:t>. Crea una configuración de niveles de energía con cuatro (4) niveles que se asemeje lo más posible a la configuración que se muestra a la derecha. Al hacerlo, observa que la diferencia de energía entre los niveles 2 y 3 es menor que la diferencia entre los niveles 1 y 2. Del mismo modo, la diferencia de energía entre los niveles 3 y 4 es menor que la existente entre los niveles 2 y 3.</w:t>
      </w:r>
    </w:p>
    <w:p w14:paraId="6F8B17F8" w14:textId="77777777" w:rsidR="00C5033A" w:rsidRDefault="00C5033A">
      <w:pPr>
        <w:ind w:left="360"/>
      </w:pPr>
    </w:p>
    <w:p w14:paraId="246331B2" w14:textId="39ACA91D" w:rsidR="00824A08" w:rsidRDefault="00824A08">
      <w:pPr>
        <w:ind w:left="360"/>
        <w:rPr>
          <w:rFonts w:ascii="Apple Color Emoji" w:hAnsi="Apple Color Emoji" w:cs="Apple Color Emoji"/>
        </w:rPr>
      </w:pPr>
      <w:r w:rsidRPr="00824A08">
        <w:t xml:space="preserve">Una vez que hayas configurado los niveles de energía de tu átomo «hipotético», ¡NO ejecutes la simulación todavía! </w:t>
      </w:r>
      <w:r w:rsidRPr="00824A08">
        <w:rPr>
          <w:rFonts w:ascii="Apple Color Emoji" w:hAnsi="Apple Color Emoji" w:cs="Apple Color Emoji"/>
        </w:rPr>
        <w:t>😊</w:t>
      </w:r>
    </w:p>
    <w:p w14:paraId="54A6605C" w14:textId="77777777" w:rsidR="00824A08" w:rsidRDefault="00824A08">
      <w:pPr>
        <w:ind w:left="360"/>
      </w:pPr>
    </w:p>
    <w:p w14:paraId="5A14197F" w14:textId="2688D6E5" w:rsidR="00C5033A" w:rsidRDefault="00000000">
      <w:pPr>
        <w:ind w:left="720" w:hanging="360"/>
      </w:pPr>
      <w:r>
        <w:t>1.</w:t>
      </w:r>
      <w:r>
        <w:tab/>
      </w:r>
      <w:r w:rsidR="00824A08" w:rsidRPr="00824A08">
        <w:t xml:space="preserve">Antes de ejecutar la simulación, predice primero </w:t>
      </w:r>
      <w:r w:rsidR="00824A08" w:rsidRPr="00824A08">
        <w:rPr>
          <w:u w:val="single"/>
        </w:rPr>
        <w:t>cuántas líneas de emisión</w:t>
      </w:r>
      <w:r w:rsidR="00824A08" w:rsidRPr="00824A08">
        <w:t xml:space="preserve"> aparecerán en tu espectrómetro. Comenta tu predicción con tus compañeros.</w:t>
      </w:r>
      <w:r>
        <w:br/>
      </w:r>
      <w:r>
        <w:br/>
      </w:r>
      <w:r w:rsidR="00824A08" w:rsidRPr="00824A08">
        <w:t>Antes de comprobar tu predicción, considera la siguiente conversación entre dos estudiantes:</w:t>
      </w:r>
    </w:p>
    <w:p w14:paraId="5022F999" w14:textId="77777777" w:rsidR="00C5033A" w:rsidRDefault="00C5033A">
      <w:pPr>
        <w:tabs>
          <w:tab w:val="left" w:pos="3696"/>
        </w:tabs>
      </w:pPr>
    </w:p>
    <w:p w14:paraId="4BC58356" w14:textId="4AD68C9D" w:rsidR="00C5033A" w:rsidRDefault="00824A08">
      <w:pPr>
        <w:ind w:left="2160" w:hanging="1170"/>
        <w:rPr>
          <w:rFonts w:ascii="Calibri" w:eastAsia="Calibri" w:hAnsi="Calibri" w:cs="Calibri"/>
          <w:sz w:val="21"/>
          <w:szCs w:val="21"/>
        </w:rPr>
      </w:pPr>
      <w:r w:rsidRPr="00824A08">
        <w:rPr>
          <w:rFonts w:ascii="Calibri" w:eastAsia="Calibri" w:hAnsi="Calibri" w:cs="Calibri"/>
          <w:sz w:val="21"/>
          <w:szCs w:val="21"/>
        </w:rPr>
        <w:t>Estudiante n.º 1: “Habrá cuatro líneas de emisión, una para cada nivel de energía, ¿verdad?”</w:t>
      </w:r>
    </w:p>
    <w:p w14:paraId="79A8ECB7" w14:textId="77777777" w:rsidR="00824A08" w:rsidRDefault="00824A08">
      <w:pPr>
        <w:ind w:left="2160" w:hanging="1170"/>
        <w:rPr>
          <w:rFonts w:ascii="Calibri" w:eastAsia="Calibri" w:hAnsi="Calibri" w:cs="Calibri"/>
          <w:sz w:val="21"/>
          <w:szCs w:val="21"/>
        </w:rPr>
      </w:pPr>
    </w:p>
    <w:p w14:paraId="527BF8B7" w14:textId="3CADAC75" w:rsidR="00C5033A" w:rsidRDefault="00824A08" w:rsidP="00824A08">
      <w:pPr>
        <w:ind w:left="990"/>
      </w:pPr>
      <w:r w:rsidRPr="00824A08">
        <w:rPr>
          <w:rFonts w:ascii="Calibri" w:eastAsia="Calibri" w:hAnsi="Calibri" w:cs="Calibri"/>
          <w:sz w:val="21"/>
          <w:szCs w:val="21"/>
        </w:rPr>
        <w:t>Estudiante n.º 2: “Creo que, en cambio, solo habrá tres líneas de emisión: una para la transición del nivel 2 al nivel 1, otra para la del nivel 3 al nivel 2 y una más para la del nivel 4 al nivel 3”.</w:t>
      </w:r>
    </w:p>
    <w:p w14:paraId="7901582C" w14:textId="77777777" w:rsidR="00C5033A" w:rsidRDefault="00C5033A">
      <w:pPr>
        <w:ind w:left="720"/>
      </w:pPr>
    </w:p>
    <w:p w14:paraId="012A3A3A" w14:textId="18AFA233" w:rsidR="00C5033A" w:rsidRDefault="00824A08">
      <w:pPr>
        <w:ind w:left="720"/>
      </w:pPr>
      <w:r w:rsidRPr="00824A08">
        <w:t>¿Estás de acuerdo con el estudiante n.º 1, el estudiante n.º 2 o con ninguno de los dos? Explica.</w:t>
      </w:r>
    </w:p>
    <w:p w14:paraId="4C087293" w14:textId="77777777" w:rsidR="00C5033A" w:rsidRDefault="00C5033A">
      <w:pPr>
        <w:ind w:left="720"/>
      </w:pPr>
    </w:p>
    <w:p w14:paraId="7B205162" w14:textId="77777777" w:rsidR="00C5033A" w:rsidRDefault="00C5033A">
      <w:pPr>
        <w:ind w:left="720"/>
      </w:pPr>
    </w:p>
    <w:p w14:paraId="21DF1C0F" w14:textId="700B5984" w:rsidR="00C5033A" w:rsidRDefault="00000000">
      <w:pPr>
        <w:ind w:left="720" w:hanging="360"/>
      </w:pPr>
      <w:r>
        <w:t xml:space="preserve">2. </w:t>
      </w:r>
      <w:r>
        <w:tab/>
      </w:r>
      <w:r w:rsidR="00824A08" w:rsidRPr="00824A08">
        <w:t xml:space="preserve">Ahora puedes comprobar tu predicción: mueve el control deslizante de </w:t>
      </w:r>
      <w:r w:rsidR="00824A08">
        <w:t>“</w:t>
      </w:r>
      <w:r w:rsidR="00824A08" w:rsidRPr="00824A08">
        <w:t>Producción de electrones</w:t>
      </w:r>
      <w:r w:rsidR="00824A08">
        <w:t>”</w:t>
      </w:r>
      <w:r w:rsidR="00824A08" w:rsidRPr="00824A08">
        <w:t xml:space="preserve"> del 0 % al 100 % y observa el espectrómetro mientras se ejecuta la simulación. Dibuja el espectro de líneas de emisión resultante en el espacio de abajo.</w:t>
      </w:r>
    </w:p>
    <w:p w14:paraId="07441DE1" w14:textId="77777777" w:rsidR="00C5033A" w:rsidRDefault="00C5033A"/>
    <w:p w14:paraId="5B3AFD94" w14:textId="77777777" w:rsidR="00C5033A" w:rsidRDefault="00000000">
      <w:pPr>
        <w:jc w:val="center"/>
      </w:pPr>
      <w:r>
        <w:rPr>
          <w:noProof/>
        </w:rPr>
        <mc:AlternateContent>
          <mc:Choice Requires="wpg">
            <w:drawing>
              <wp:inline distT="0" distB="0" distL="0" distR="0" wp14:anchorId="7EE6BFBC" wp14:editId="755689BA">
                <wp:extent cx="4199767" cy="1181944"/>
                <wp:effectExtent l="0" t="0" r="0" b="0"/>
                <wp:docPr id="4" name="Group 4"/>
                <wp:cNvGraphicFramePr/>
                <a:graphic xmlns:a="http://schemas.openxmlformats.org/drawingml/2006/main">
                  <a:graphicData uri="http://schemas.microsoft.com/office/word/2010/wordprocessingGroup">
                    <wpg:wgp>
                      <wpg:cNvGrpSpPr/>
                      <wpg:grpSpPr>
                        <a:xfrm>
                          <a:off x="0" y="0"/>
                          <a:ext cx="4199767" cy="1181944"/>
                          <a:chOff x="3246100" y="3189025"/>
                          <a:chExt cx="4199800" cy="1181950"/>
                        </a:xfrm>
                      </wpg:grpSpPr>
                      <wpg:grpSp>
                        <wpg:cNvPr id="1781990848" name="Group 1781990848"/>
                        <wpg:cNvGrpSpPr/>
                        <wpg:grpSpPr>
                          <a:xfrm>
                            <a:off x="3246117" y="3189028"/>
                            <a:ext cx="4199767" cy="1181944"/>
                            <a:chOff x="3246100" y="3189025"/>
                            <a:chExt cx="4199800" cy="1181950"/>
                          </a:xfrm>
                        </wpg:grpSpPr>
                        <wps:wsp>
                          <wps:cNvPr id="2141713514" name="Rectangle 2141713514"/>
                          <wps:cNvSpPr/>
                          <wps:spPr>
                            <a:xfrm>
                              <a:off x="3246100" y="3189025"/>
                              <a:ext cx="4199800" cy="1181950"/>
                            </a:xfrm>
                            <a:prstGeom prst="rect">
                              <a:avLst/>
                            </a:prstGeom>
                            <a:noFill/>
                            <a:ln>
                              <a:noFill/>
                            </a:ln>
                          </wps:spPr>
                          <wps:txbx>
                            <w:txbxContent>
                              <w:p w14:paraId="23C97985" w14:textId="77777777" w:rsidR="00C5033A" w:rsidRDefault="00C5033A">
                                <w:pPr>
                                  <w:textDirection w:val="btLr"/>
                                </w:pPr>
                              </w:p>
                            </w:txbxContent>
                          </wps:txbx>
                          <wps:bodyPr spcFirstLastPara="1" wrap="square" lIns="91425" tIns="91425" rIns="91425" bIns="91425" anchor="ctr" anchorCtr="0">
                            <a:noAutofit/>
                          </wps:bodyPr>
                        </wps:wsp>
                        <wpg:grpSp>
                          <wpg:cNvPr id="782846826" name="Group 782846826"/>
                          <wpg:cNvGrpSpPr/>
                          <wpg:grpSpPr>
                            <a:xfrm>
                              <a:off x="3246117" y="3189028"/>
                              <a:ext cx="4199767" cy="1181944"/>
                              <a:chOff x="3246100" y="3189025"/>
                              <a:chExt cx="4199800" cy="1181950"/>
                            </a:xfrm>
                          </wpg:grpSpPr>
                          <wps:wsp>
                            <wps:cNvPr id="325493383" name="Rectangle 325493383"/>
                            <wps:cNvSpPr/>
                            <wps:spPr>
                              <a:xfrm>
                                <a:off x="3246100" y="3189025"/>
                                <a:ext cx="4199800" cy="1181950"/>
                              </a:xfrm>
                              <a:prstGeom prst="rect">
                                <a:avLst/>
                              </a:prstGeom>
                              <a:noFill/>
                              <a:ln>
                                <a:noFill/>
                              </a:ln>
                            </wps:spPr>
                            <wps:txbx>
                              <w:txbxContent>
                                <w:p w14:paraId="6D98CE18" w14:textId="77777777" w:rsidR="00C5033A" w:rsidRDefault="00C5033A">
                                  <w:pPr>
                                    <w:textDirection w:val="btLr"/>
                                  </w:pPr>
                                </w:p>
                              </w:txbxContent>
                            </wps:txbx>
                            <wps:bodyPr spcFirstLastPara="1" wrap="square" lIns="91425" tIns="91425" rIns="91425" bIns="91425" anchor="ctr" anchorCtr="0">
                              <a:noAutofit/>
                            </wps:bodyPr>
                          </wps:wsp>
                          <wpg:grpSp>
                            <wpg:cNvPr id="156198058" name="Group 156198058"/>
                            <wpg:cNvGrpSpPr/>
                            <wpg:grpSpPr>
                              <a:xfrm>
                                <a:off x="3246117" y="3189028"/>
                                <a:ext cx="4199767" cy="1181944"/>
                                <a:chOff x="0" y="0"/>
                                <a:chExt cx="3843655" cy="1082040"/>
                              </a:xfrm>
                            </wpg:grpSpPr>
                            <wps:wsp>
                              <wps:cNvPr id="1697610954" name="Rectangle 1697610954"/>
                              <wps:cNvSpPr/>
                              <wps:spPr>
                                <a:xfrm>
                                  <a:off x="0" y="0"/>
                                  <a:ext cx="3843650" cy="1082025"/>
                                </a:xfrm>
                                <a:prstGeom prst="rect">
                                  <a:avLst/>
                                </a:prstGeom>
                                <a:noFill/>
                                <a:ln>
                                  <a:noFill/>
                                </a:ln>
                              </wps:spPr>
                              <wps:txbx>
                                <w:txbxContent>
                                  <w:p w14:paraId="75672160" w14:textId="77777777" w:rsidR="00C5033A" w:rsidRDefault="00C5033A">
                                    <w:pPr>
                                      <w:textDirection w:val="btLr"/>
                                    </w:pPr>
                                  </w:p>
                                </w:txbxContent>
                              </wps:txbx>
                              <wps:bodyPr spcFirstLastPara="1" wrap="square" lIns="91425" tIns="91425" rIns="91425" bIns="91425" anchor="ctr" anchorCtr="0">
                                <a:noAutofit/>
                              </wps:bodyPr>
                            </wps:wsp>
                            <pic:pic xmlns:pic="http://schemas.openxmlformats.org/drawingml/2006/picture">
                              <pic:nvPicPr>
                                <pic:cNvPr id="49" name="Shape 49" descr="A screen shot of a black screen&#10;&#10;AI-generated content may be incorrect."/>
                                <pic:cNvPicPr preferRelativeResize="0"/>
                              </pic:nvPicPr>
                              <pic:blipFill rotWithShape="1">
                                <a:blip r:embed="rId10">
                                  <a:alphaModFix/>
                                </a:blip>
                                <a:srcRect/>
                                <a:stretch/>
                              </pic:blipFill>
                              <pic:spPr>
                                <a:xfrm>
                                  <a:off x="0" y="0"/>
                                  <a:ext cx="3843655" cy="1082040"/>
                                </a:xfrm>
                                <a:prstGeom prst="rect">
                                  <a:avLst/>
                                </a:prstGeom>
                                <a:noFill/>
                                <a:ln>
                                  <a:noFill/>
                                </a:ln>
                              </pic:spPr>
                            </pic:pic>
                            <wps:wsp>
                              <wps:cNvPr id="961972166" name="Rectangle 961972166"/>
                              <wps:cNvSpPr/>
                              <wps:spPr>
                                <a:xfrm>
                                  <a:off x="146789" y="104502"/>
                                  <a:ext cx="3585422" cy="592667"/>
                                </a:xfrm>
                                <a:prstGeom prst="rect">
                                  <a:avLst/>
                                </a:prstGeom>
                                <a:solidFill>
                                  <a:schemeClr val="lt1"/>
                                </a:solidFill>
                                <a:ln w="9525" cap="flat" cmpd="sng">
                                  <a:solidFill>
                                    <a:srgbClr val="4A7DBA"/>
                                  </a:solidFill>
                                  <a:prstDash val="solid"/>
                                  <a:round/>
                                  <a:headEnd type="none" w="sm" len="sm"/>
                                  <a:tailEnd type="none" w="sm" len="sm"/>
                                </a:ln>
                              </wps:spPr>
                              <wps:txbx>
                                <w:txbxContent>
                                  <w:p w14:paraId="73A920D7" w14:textId="77777777" w:rsidR="00C5033A" w:rsidRDefault="00C5033A">
                                    <w:pPr>
                                      <w:textDirection w:val="btLr"/>
                                    </w:pPr>
                                  </w:p>
                                </w:txbxContent>
                              </wps:txbx>
                              <wps:bodyPr spcFirstLastPara="1" wrap="square" lIns="91425" tIns="91425" rIns="91425" bIns="91425" anchor="ctr" anchorCtr="0">
                                <a:noAutofit/>
                              </wps:bodyPr>
                            </wps:w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4199767" cy="1181944"/>
                <wp:effectExtent b="0" l="0" r="0" t="0"/>
                <wp:docPr id="4"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4199767" cy="1181944"/>
                        </a:xfrm>
                        <a:prstGeom prst="rect"/>
                        <a:ln/>
                      </pic:spPr>
                    </pic:pic>
                  </a:graphicData>
                </a:graphic>
              </wp:inline>
            </w:drawing>
          </mc:Fallback>
        </mc:AlternateContent>
      </w:r>
    </w:p>
    <w:p w14:paraId="011F037E" w14:textId="77777777" w:rsidR="00C5033A" w:rsidRDefault="00C5033A"/>
    <w:p w14:paraId="26B72206" w14:textId="2C3736C4" w:rsidR="00C5033A" w:rsidRDefault="00824A08">
      <w:pPr>
        <w:ind w:left="720"/>
      </w:pPr>
      <w:r w:rsidRPr="00824A08">
        <w:t>¿Observas el número de líneas de emisión predicho en el nuevo espectro de emisión? Si es así, ¡bien hecho! Si no, ¡no pasa nada! Sin embargo, resuelve con tus compañeros la discrepancia entre tu predicción y las observaciones obtenidas en la simulación.</w:t>
      </w:r>
    </w:p>
    <w:p w14:paraId="6E525760" w14:textId="77777777" w:rsidR="00C5033A" w:rsidRDefault="00C5033A"/>
    <w:p w14:paraId="0C89F711" w14:textId="77777777" w:rsidR="00824A08" w:rsidRDefault="00824A08"/>
    <w:p w14:paraId="67EEE32D" w14:textId="57C94CDE" w:rsidR="00C5033A" w:rsidRDefault="00824A08">
      <w:pPr>
        <w:pStyle w:val="Heading2"/>
        <w:numPr>
          <w:ilvl w:val="0"/>
          <w:numId w:val="4"/>
        </w:numPr>
        <w:spacing w:after="120"/>
        <w:ind w:left="0" w:hanging="360"/>
        <w:rPr>
          <w:b/>
          <w:bCs/>
        </w:rPr>
      </w:pPr>
      <w:r w:rsidRPr="00824A08">
        <w:rPr>
          <w:b/>
          <w:bCs/>
        </w:rPr>
        <w:t>Estados de energía atómica y espectros</w:t>
      </w:r>
    </w:p>
    <w:p w14:paraId="323C4FD4" w14:textId="1644AC63" w:rsidR="00C5033A" w:rsidRDefault="00824A08">
      <w:r w:rsidRPr="00824A08">
        <w:t>La idea de la cuantización —utilizada para describir la energía como «fragmentos» discretos— revolucionó la física de principios del siglo XX. Este concepto se aplicó a los fotones de luz y pronto se extendió al estudio del comportamiento de los electrones en los átomos. Niels Bohr desarrolló un modelo del átomo de hidrógeno en el que el electrón solo existe en niveles de energía específicos, «saltando» de un nivel a otro. Cada transición requiere un único fotón con la energía exacta correspondiente a la diferencia entre los niveles, lo que implica que solo pueden absorberse o emitirse frecuencias o longitudes de onda de luz específicas. Los cálculos realizados con este modelo coincidían con los espectros básicos del hidrógeno, lo que le valió a Bohr el Premio Nobel en 1922.</w:t>
      </w:r>
    </w:p>
    <w:p w14:paraId="0D3ED305" w14:textId="77777777" w:rsidR="00824A08" w:rsidRDefault="00824A08"/>
    <w:p w14:paraId="4ECF5932" w14:textId="1B74B8D2" w:rsidR="00C5033A" w:rsidRDefault="00000000">
      <w:pPr>
        <w:pBdr>
          <w:top w:val="nil"/>
          <w:left w:val="nil"/>
          <w:bottom w:val="nil"/>
          <w:right w:val="nil"/>
          <w:between w:val="nil"/>
        </w:pBdr>
        <w:tabs>
          <w:tab w:val="left" w:pos="360"/>
          <w:tab w:val="left" w:pos="720"/>
          <w:tab w:val="left" w:pos="1080"/>
        </w:tabs>
        <w:ind w:left="360" w:hanging="360"/>
        <w:rPr>
          <w:color w:val="000000"/>
        </w:rPr>
      </w:pPr>
      <w:r>
        <w:rPr>
          <w:color w:val="000000"/>
        </w:rPr>
        <w:t>A.</w:t>
      </w:r>
      <w:r>
        <w:rPr>
          <w:color w:val="000000"/>
        </w:rPr>
        <w:tab/>
      </w:r>
      <w:r w:rsidR="00824A08" w:rsidRPr="00824A08">
        <w:rPr>
          <w:i/>
          <w:iCs/>
          <w:color w:val="000000"/>
        </w:rPr>
        <w:t>¿Cómo funcionan los niveles de energía discretos?</w:t>
      </w:r>
    </w:p>
    <w:p w14:paraId="039DC38F"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56E4A0BF" w14:textId="6222D24B" w:rsidR="00C5033A" w:rsidRDefault="00824A08" w:rsidP="00824A08">
      <w:r w:rsidRPr="00824A08">
        <w:lastRenderedPageBreak/>
        <w:t>En el átomo, la carga nuclear positiva y la carga negativa de los electrones interactúan mediante la fuerza electromagnética. Veamos una analogía utilizando la gravedad.</w:t>
      </w:r>
    </w:p>
    <w:p w14:paraId="79083EBA" w14:textId="77777777" w:rsidR="00824A08" w:rsidRDefault="00824A08">
      <w:pPr>
        <w:ind w:left="360"/>
      </w:pPr>
    </w:p>
    <w:p w14:paraId="1BF7B1A8" w14:textId="25253938" w:rsidR="00C5033A" w:rsidRDefault="00824A08">
      <w:r>
        <w:rPr>
          <w:noProof/>
        </w:rPr>
        <mc:AlternateContent>
          <mc:Choice Requires="wpg">
            <w:drawing>
              <wp:anchor distT="0" distB="0" distL="114300" distR="114300" simplePos="0" relativeHeight="251659264" behindDoc="0" locked="0" layoutInCell="1" hidden="0" allowOverlap="1" wp14:anchorId="13EE9D22" wp14:editId="45897EFD">
                <wp:simplePos x="0" y="0"/>
                <wp:positionH relativeFrom="column">
                  <wp:posOffset>2996696</wp:posOffset>
                </wp:positionH>
                <wp:positionV relativeFrom="paragraph">
                  <wp:posOffset>97457</wp:posOffset>
                </wp:positionV>
                <wp:extent cx="3122136" cy="1755775"/>
                <wp:effectExtent l="0" t="0" r="2540" b="0"/>
                <wp:wrapSquare wrapText="bothSides" distT="0" distB="0" distL="114300" distR="114300"/>
                <wp:docPr id="1" name="Group 1"/>
                <wp:cNvGraphicFramePr/>
                <a:graphic xmlns:a="http://schemas.openxmlformats.org/drawingml/2006/main">
                  <a:graphicData uri="http://schemas.microsoft.com/office/word/2010/wordprocessingGroup">
                    <wpg:wgp>
                      <wpg:cNvGrpSpPr/>
                      <wpg:grpSpPr>
                        <a:xfrm>
                          <a:off x="0" y="0"/>
                          <a:ext cx="3122136" cy="1755775"/>
                          <a:chOff x="3784853" y="2901795"/>
                          <a:chExt cx="3122295" cy="1756410"/>
                        </a:xfrm>
                      </wpg:grpSpPr>
                      <wpg:grpSp>
                        <wpg:cNvPr id="1616925626" name="Group 1616925626"/>
                        <wpg:cNvGrpSpPr/>
                        <wpg:grpSpPr>
                          <a:xfrm>
                            <a:off x="3784853" y="2901795"/>
                            <a:ext cx="3122295" cy="1756410"/>
                            <a:chOff x="3784850" y="2901775"/>
                            <a:chExt cx="3122300" cy="1756450"/>
                          </a:xfrm>
                        </wpg:grpSpPr>
                        <wps:wsp>
                          <wps:cNvPr id="210180979" name="Rectangle 210180979"/>
                          <wps:cNvSpPr/>
                          <wps:spPr>
                            <a:xfrm>
                              <a:off x="3784850" y="2901775"/>
                              <a:ext cx="3122300" cy="1756450"/>
                            </a:xfrm>
                            <a:prstGeom prst="rect">
                              <a:avLst/>
                            </a:prstGeom>
                            <a:noFill/>
                            <a:ln>
                              <a:noFill/>
                            </a:ln>
                          </wps:spPr>
                          <wps:txbx>
                            <w:txbxContent>
                              <w:p w14:paraId="3E68330D" w14:textId="77777777" w:rsidR="00C5033A" w:rsidRDefault="00C5033A">
                                <w:pPr>
                                  <w:textDirection w:val="btLr"/>
                                </w:pPr>
                              </w:p>
                            </w:txbxContent>
                          </wps:txbx>
                          <wps:bodyPr spcFirstLastPara="1" wrap="square" lIns="91425" tIns="91425" rIns="91425" bIns="91425" anchor="ctr" anchorCtr="0">
                            <a:noAutofit/>
                          </wps:bodyPr>
                        </wps:wsp>
                        <wpg:grpSp>
                          <wpg:cNvPr id="793711276" name="Group 793711276"/>
                          <wpg:cNvGrpSpPr/>
                          <wpg:grpSpPr>
                            <a:xfrm>
                              <a:off x="3784853" y="2901795"/>
                              <a:ext cx="3122295" cy="1756410"/>
                              <a:chOff x="3784850" y="2901775"/>
                              <a:chExt cx="3122300" cy="1756450"/>
                            </a:xfrm>
                          </wpg:grpSpPr>
                          <wps:wsp>
                            <wps:cNvPr id="1148996812" name="Rectangle 1148996812"/>
                            <wps:cNvSpPr/>
                            <wps:spPr>
                              <a:xfrm>
                                <a:off x="3784850" y="2901775"/>
                                <a:ext cx="3122300" cy="1756450"/>
                              </a:xfrm>
                              <a:prstGeom prst="rect">
                                <a:avLst/>
                              </a:prstGeom>
                              <a:noFill/>
                              <a:ln>
                                <a:noFill/>
                              </a:ln>
                            </wps:spPr>
                            <wps:txbx>
                              <w:txbxContent>
                                <w:p w14:paraId="1BD17208" w14:textId="77777777" w:rsidR="00C5033A" w:rsidRDefault="00C5033A">
                                  <w:pPr>
                                    <w:textDirection w:val="btLr"/>
                                  </w:pPr>
                                </w:p>
                              </w:txbxContent>
                            </wps:txbx>
                            <wps:bodyPr spcFirstLastPara="1" wrap="square" lIns="91425" tIns="91425" rIns="91425" bIns="91425" anchor="ctr" anchorCtr="0">
                              <a:noAutofit/>
                            </wps:bodyPr>
                          </wps:wsp>
                          <wpg:grpSp>
                            <wpg:cNvPr id="703581216" name="Group 703581216"/>
                            <wpg:cNvGrpSpPr/>
                            <wpg:grpSpPr>
                              <a:xfrm>
                                <a:off x="3784853" y="2901795"/>
                                <a:ext cx="3122294" cy="1756410"/>
                                <a:chOff x="0" y="0"/>
                                <a:chExt cx="3124839" cy="1758969"/>
                              </a:xfrm>
                            </wpg:grpSpPr>
                            <wps:wsp>
                              <wps:cNvPr id="425325812" name="Rectangle 425325812"/>
                              <wps:cNvSpPr/>
                              <wps:spPr>
                                <a:xfrm>
                                  <a:off x="0" y="0"/>
                                  <a:ext cx="3124825" cy="1758950"/>
                                </a:xfrm>
                                <a:prstGeom prst="rect">
                                  <a:avLst/>
                                </a:prstGeom>
                                <a:noFill/>
                                <a:ln>
                                  <a:noFill/>
                                </a:ln>
                              </wps:spPr>
                              <wps:txbx>
                                <w:txbxContent>
                                  <w:p w14:paraId="06EE2582" w14:textId="77777777" w:rsidR="00C5033A" w:rsidRDefault="00C5033A">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descr="A black line with a white background&#10;&#10;AI-generated content may be incorrect."/>
                                <pic:cNvPicPr preferRelativeResize="0"/>
                              </pic:nvPicPr>
                              <pic:blipFill rotWithShape="1">
                                <a:blip r:embed="rId13">
                                  <a:alphaModFix/>
                                </a:blip>
                                <a:srcRect t="16040"/>
                                <a:stretch/>
                              </pic:blipFill>
                              <pic:spPr>
                                <a:xfrm>
                                  <a:off x="0" y="0"/>
                                  <a:ext cx="3041015" cy="1287145"/>
                                </a:xfrm>
                                <a:prstGeom prst="rect">
                                  <a:avLst/>
                                </a:prstGeom>
                                <a:noFill/>
                                <a:ln>
                                  <a:noFill/>
                                </a:ln>
                              </pic:spPr>
                            </pic:pic>
                            <wps:wsp>
                              <wps:cNvPr id="460421760" name="Rectangle 460421760"/>
                              <wps:cNvSpPr/>
                              <wps:spPr>
                                <a:xfrm>
                                  <a:off x="33861" y="1287145"/>
                                  <a:ext cx="3090978" cy="471824"/>
                                </a:xfrm>
                                <a:prstGeom prst="rect">
                                  <a:avLst/>
                                </a:prstGeom>
                                <a:solidFill>
                                  <a:schemeClr val="lt1"/>
                                </a:solidFill>
                                <a:ln>
                                  <a:noFill/>
                                </a:ln>
                              </wps:spPr>
                              <wps:txbx>
                                <w:txbxContent>
                                  <w:p w14:paraId="1B31DFF8" w14:textId="0B77A952" w:rsidR="00C5033A" w:rsidRDefault="00000000">
                                    <w:pPr>
                                      <w:textDirection w:val="btLr"/>
                                    </w:pPr>
                                    <w:r>
                                      <w:rPr>
                                        <w:color w:val="000000"/>
                                        <w:sz w:val="18"/>
                                      </w:rPr>
                                      <w:t xml:space="preserve">Fig. 1:  </w:t>
                                    </w:r>
                                    <w:r w:rsidR="00824A08" w:rsidRPr="00824A08">
                                      <w:rPr>
                                        <w:color w:val="000000"/>
                                        <w:sz w:val="18"/>
                                      </w:rPr>
                                      <w:t>Análogo gravitatorio que muestra un pequeño disco en la base de una rampa con dos «escalones» permitidos a las alturas H1 y H2.</w:t>
                                    </w:r>
                                  </w:p>
                                </w:txbxContent>
                              </wps:txbx>
                              <wps:bodyPr spcFirstLastPara="1" wrap="square" lIns="91425" tIns="45700" rIns="91425" bIns="45700" anchor="t" anchorCtr="0">
                                <a:noAutofit/>
                              </wps:bodyPr>
                            </wps:wsp>
                          </wpg:grpSp>
                        </wpg:grpSp>
                      </wpg:grpSp>
                    </wpg:wgp>
                  </a:graphicData>
                </a:graphic>
                <wp14:sizeRelH relativeFrom="margin">
                  <wp14:pctWidth>0</wp14:pctWidth>
                </wp14:sizeRelH>
              </wp:anchor>
            </w:drawing>
          </mc:Choice>
          <mc:Fallback>
            <w:pict>
              <v:group w14:anchorId="13EE9D22" id="Group 1" o:spid="_x0000_s1044" style="position:absolute;margin-left:235.95pt;margin-top:7.65pt;width:245.85pt;height:138.25pt;z-index:251659264;mso-position-horizontal-relative:text;mso-position-vertical-relative:text;mso-width-relative:margin" coordorigin="37848,29017" coordsize="31222,175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">
                <v:group id="Group 1616925626" o:spid="_x0000_s1045" style="position:absolute;left:37848;top:29017;width:31223;height:17565" coordorigin="37848,29017" coordsize="31223,175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">
                  <v:rect id="Rectangle 210180979" o:spid="_x0000_s1046" style="position:absolute;left:37848;top:29017;width:31223;height:175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" filled="f" stroked="f">
                    <v:textbox inset="2.53958mm,2.53958mm,2.53958mm,2.53958mm">
                      <w:txbxContent>
                        <w:p w14:paraId="3E68330D" w14:textId="77777777" w:rsidR="00C5033A" w:rsidRDefault="00C5033A">
                          <w:pPr>
                            <w:textDirection w:val="btLr"/>
                          </w:pPr>
                        </w:p>
                      </w:txbxContent>
                    </v:textbox>
                  </v:rect>
                  <v:group id="Group 793711276" o:spid="_x0000_s1047" style="position:absolute;left:37848;top:29017;width:31223;height:17565" coordorigin="37848,29017" coordsize="31223,175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">
                    <v:rect id="Rectangle 1148996812" o:spid="_x0000_s1048" style="position:absolute;left:37848;top:29017;width:31223;height:175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" filled="f" stroked="f">
                      <v:textbox inset="2.53958mm,2.53958mm,2.53958mm,2.53958mm">
                        <w:txbxContent>
                          <w:p w14:paraId="1BD17208" w14:textId="77777777" w:rsidR="00C5033A" w:rsidRDefault="00C5033A">
                            <w:pPr>
                              <w:textDirection w:val="btLr"/>
                            </w:pPr>
                          </w:p>
                        </w:txbxContent>
                      </v:textbox>
                    </v:rect>
                    <v:group id="Group 703581216" o:spid="_x0000_s1049" style="position:absolute;left:37848;top:29017;width:31223;height:17565" coordsize="31248,17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">
                      <v:rect id="Rectangle 425325812" o:spid="_x0000_s1050" style="position:absolute;width:31248;height:175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" filled="f" stroked="f">
                        <v:textbox inset="2.53958mm,2.53958mm,2.53958mm,2.53958mm">
                          <w:txbxContent>
                            <w:p w14:paraId="06EE2582" w14:textId="77777777" w:rsidR="00C5033A" w:rsidRDefault="00C5033A">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51" type="#_x0000_t75" alt="A black line with a white background&#10;&#10;AI-generated content may be incorrect." style="position:absolute;width:30410;height:1287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">
                        <v:imagedata r:id="rId14" o:title="A black line with a white background&#10;&#10;AI-generated content may be incorrect" croptop="10512f"/>
                      </v:shape>
                      <v:rect id="Rectangle 460421760" o:spid="_x0000_s1052" style="position:absolute;left:338;top:12871;width:30910;height:47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" fillcolor="white [3201]" stroked="f">
                        <v:textbox inset="2.53958mm,1.2694mm,2.53958mm,1.2694mm">
                          <w:txbxContent>
                            <w:p w14:paraId="1B31DFF8" w14:textId="0B77A952" w:rsidR="00C5033A" w:rsidRDefault="00000000">
                              <w:pPr>
                                <w:textDirection w:val="btLr"/>
                              </w:pPr>
                              <w:r>
                                <w:rPr>
                                  <w:color w:val="000000"/>
                                  <w:sz w:val="18"/>
                                </w:rPr>
                                <w:t xml:space="preserve">Fig. 1:  </w:t>
                              </w:r>
                              <w:r w:rsidR="00824A08" w:rsidRPr="00824A08">
                                <w:rPr>
                                  <w:color w:val="000000"/>
                                  <w:sz w:val="18"/>
                                </w:rPr>
                                <w:t>Análogo gravitatorio que muestra un pequeño disco en la base de una rampa con dos «escalones» permitidos a las alturas H1 y H2.</w:t>
                              </w:r>
                            </w:p>
                          </w:txbxContent>
                        </v:textbox>
                      </v:rect>
                    </v:group>
                  </v:group>
                </v:group>
                <w10:wrap type="square"/>
              </v:group>
            </w:pict>
          </mc:Fallback>
        </mc:AlternateContent>
      </w:r>
      <w:r w:rsidRPr="00824A08">
        <w:t>Consider</w:t>
      </w:r>
      <w:r>
        <w:t>a</w:t>
      </w:r>
      <w:r w:rsidRPr="00824A08">
        <w:t xml:space="preserve"> la situación representada en el diagrama de vista lateral de la Fig. 1. Un pequeño disco de hockey se encuentra sobre una rampa sin fricción. A dos alturas diferentes, H1 y H2, hay una repisa muy estrecha cuya anchura es exactamente igual a la del disco. Podemos suministrar al disco un único impulso de energía en forma de energía cinética. La masa del disco es m y la aceleración debida a la gravedad es g. Por tanto, para alcanzar una altura determinada y, el disco debe partir con una energía cinética mgy. Supon</w:t>
      </w:r>
      <w:r>
        <w:t>gamos</w:t>
      </w:r>
      <w:r w:rsidRPr="00824A08">
        <w:t xml:space="preserve"> que, si el disco se desliza hacia un estado inferior —como al bajar al suelo o al pasar de H2 a H1—, libera su energía cinética restante en forma de fotón</w:t>
      </w:r>
      <w:r w:rsidR="00000000">
        <w:t>.</w:t>
      </w:r>
    </w:p>
    <w:p w14:paraId="08672D96" w14:textId="77777777" w:rsidR="00C5033A" w:rsidRDefault="00C5033A"/>
    <w:p w14:paraId="794C85C4" w14:textId="77777777" w:rsidR="00C5033A" w:rsidRDefault="00C5033A"/>
    <w:p w14:paraId="07B4ABD7" w14:textId="0C91D5D6" w:rsidR="00C5033A" w:rsidRDefault="00000000">
      <w:pPr>
        <w:ind w:left="720" w:hanging="360"/>
      </w:pPr>
      <w:r>
        <w:t>1.</w:t>
      </w:r>
      <w:r>
        <w:tab/>
      </w:r>
      <w:r w:rsidR="00824A08" w:rsidRPr="00824A08">
        <w:t xml:space="preserve">Partimos con el disco a nivel del suelo y le damos un impulso de energía. ¿Qué le sucede al disco si recibe una cantidad de energía </w:t>
      </w:r>
      <w:r w:rsidR="00824A08" w:rsidRPr="00824A08">
        <w:rPr>
          <w:i/>
          <w:iCs/>
        </w:rPr>
        <w:t>mgy</w:t>
      </w:r>
      <w:r w:rsidR="00824A08" w:rsidRPr="00824A08">
        <w:t xml:space="preserve"> para la cual:</w:t>
      </w:r>
    </w:p>
    <w:p w14:paraId="3930FF58" w14:textId="304C4EDC" w:rsidR="00C5033A" w:rsidRDefault="00000000">
      <w:pPr>
        <w:numPr>
          <w:ilvl w:val="0"/>
          <w:numId w:val="3"/>
        </w:numPr>
        <w:pBdr>
          <w:top w:val="nil"/>
          <w:left w:val="nil"/>
          <w:bottom w:val="nil"/>
          <w:right w:val="nil"/>
          <w:between w:val="nil"/>
        </w:pBdr>
        <w:tabs>
          <w:tab w:val="left" w:pos="360"/>
          <w:tab w:val="left" w:pos="720"/>
          <w:tab w:val="left" w:pos="1080"/>
          <w:tab w:val="left" w:pos="4680"/>
          <w:tab w:val="left" w:pos="5040"/>
        </w:tabs>
        <w:spacing w:line="276" w:lineRule="auto"/>
      </w:pPr>
      <w:r>
        <w:rPr>
          <w:i/>
          <w:iCs/>
          <w:color w:val="000000"/>
        </w:rPr>
        <w:t>y</w:t>
      </w:r>
      <w:r>
        <w:rPr>
          <w:color w:val="000000"/>
        </w:rPr>
        <w:t xml:space="preserve"> </w:t>
      </w:r>
      <w:r w:rsidR="00824A08">
        <w:rPr>
          <w:color w:val="000000"/>
        </w:rPr>
        <w:t>es menos que</w:t>
      </w:r>
      <w:r>
        <w:rPr>
          <w:color w:val="000000"/>
        </w:rPr>
        <w:t xml:space="preserve"> </w:t>
      </w:r>
      <w:r>
        <w:rPr>
          <w:i/>
          <w:iCs/>
          <w:color w:val="000000"/>
        </w:rPr>
        <w:t>H</w:t>
      </w:r>
      <w:r>
        <w:rPr>
          <w:i/>
          <w:iCs/>
          <w:color w:val="000000"/>
          <w:vertAlign w:val="subscript"/>
        </w:rPr>
        <w:t>1</w:t>
      </w:r>
      <w:r>
        <w:rPr>
          <w:i/>
          <w:iCs/>
          <w:color w:val="000000"/>
        </w:rPr>
        <w:t>?</w:t>
      </w:r>
      <w:r>
        <w:rPr>
          <w:i/>
          <w:iCs/>
          <w:color w:val="000000"/>
        </w:rPr>
        <w:tab/>
      </w:r>
      <w:r>
        <w:rPr>
          <w:color w:val="000000"/>
        </w:rPr>
        <w:t>•</w:t>
      </w:r>
      <w:r>
        <w:rPr>
          <w:color w:val="000000"/>
        </w:rPr>
        <w:tab/>
      </w:r>
      <w:r>
        <w:rPr>
          <w:i/>
          <w:iCs/>
          <w:color w:val="000000"/>
        </w:rPr>
        <w:t>y</w:t>
      </w:r>
      <w:r>
        <w:rPr>
          <w:color w:val="000000"/>
        </w:rPr>
        <w:t xml:space="preserve"> </w:t>
      </w:r>
      <w:r w:rsidR="00824A08">
        <w:rPr>
          <w:color w:val="000000"/>
        </w:rPr>
        <w:t>es entre</w:t>
      </w:r>
      <w:r>
        <w:rPr>
          <w:color w:val="000000"/>
        </w:rPr>
        <w:t xml:space="preserve"> </w:t>
      </w:r>
      <w:r>
        <w:rPr>
          <w:i/>
          <w:iCs/>
          <w:color w:val="000000"/>
        </w:rPr>
        <w:t>H</w:t>
      </w:r>
      <w:r>
        <w:rPr>
          <w:i/>
          <w:iCs/>
          <w:color w:val="000000"/>
          <w:vertAlign w:val="subscript"/>
        </w:rPr>
        <w:t>1</w:t>
      </w:r>
      <w:r>
        <w:rPr>
          <w:color w:val="000000"/>
        </w:rPr>
        <w:t xml:space="preserve"> </w:t>
      </w:r>
      <w:r w:rsidR="00824A08">
        <w:rPr>
          <w:color w:val="000000"/>
        </w:rPr>
        <w:t>y</w:t>
      </w:r>
      <w:r>
        <w:rPr>
          <w:color w:val="000000"/>
        </w:rPr>
        <w:t xml:space="preserve"> </w:t>
      </w:r>
      <w:r>
        <w:rPr>
          <w:i/>
          <w:iCs/>
          <w:color w:val="000000"/>
        </w:rPr>
        <w:t>H</w:t>
      </w:r>
      <w:r>
        <w:rPr>
          <w:i/>
          <w:iCs/>
          <w:color w:val="000000"/>
          <w:vertAlign w:val="subscript"/>
        </w:rPr>
        <w:t>2</w:t>
      </w:r>
      <w:r>
        <w:rPr>
          <w:i/>
          <w:iCs/>
          <w:color w:val="000000"/>
        </w:rPr>
        <w:t>?</w:t>
      </w:r>
    </w:p>
    <w:p w14:paraId="27C09B34" w14:textId="77777777" w:rsidR="00C5033A" w:rsidRDefault="00C5033A">
      <w:pPr>
        <w:pBdr>
          <w:top w:val="nil"/>
          <w:left w:val="nil"/>
          <w:bottom w:val="nil"/>
          <w:right w:val="nil"/>
          <w:between w:val="nil"/>
        </w:pBdr>
        <w:tabs>
          <w:tab w:val="left" w:pos="360"/>
          <w:tab w:val="left" w:pos="720"/>
          <w:tab w:val="left" w:pos="1080"/>
        </w:tabs>
        <w:spacing w:line="276" w:lineRule="auto"/>
        <w:ind w:left="1080"/>
        <w:rPr>
          <w:color w:val="000000"/>
        </w:rPr>
      </w:pPr>
    </w:p>
    <w:p w14:paraId="230ED144" w14:textId="77777777" w:rsidR="00C5033A" w:rsidRDefault="00C5033A">
      <w:pPr>
        <w:pBdr>
          <w:top w:val="nil"/>
          <w:left w:val="nil"/>
          <w:bottom w:val="nil"/>
          <w:right w:val="nil"/>
          <w:between w:val="nil"/>
        </w:pBdr>
        <w:tabs>
          <w:tab w:val="left" w:pos="360"/>
          <w:tab w:val="left" w:pos="720"/>
          <w:tab w:val="left" w:pos="1080"/>
        </w:tabs>
        <w:spacing w:line="276" w:lineRule="auto"/>
        <w:ind w:left="1080"/>
        <w:rPr>
          <w:color w:val="000000"/>
        </w:rPr>
      </w:pPr>
    </w:p>
    <w:p w14:paraId="0A7EDA19" w14:textId="20153470" w:rsidR="00C5033A" w:rsidRDefault="00000000">
      <w:pPr>
        <w:numPr>
          <w:ilvl w:val="0"/>
          <w:numId w:val="3"/>
        </w:numPr>
        <w:pBdr>
          <w:top w:val="nil"/>
          <w:left w:val="nil"/>
          <w:bottom w:val="nil"/>
          <w:right w:val="nil"/>
          <w:between w:val="nil"/>
        </w:pBdr>
        <w:tabs>
          <w:tab w:val="left" w:pos="360"/>
          <w:tab w:val="left" w:pos="720"/>
          <w:tab w:val="left" w:pos="1080"/>
          <w:tab w:val="left" w:pos="4680"/>
          <w:tab w:val="left" w:pos="5040"/>
        </w:tabs>
        <w:spacing w:line="276" w:lineRule="auto"/>
      </w:pPr>
      <w:r>
        <w:rPr>
          <w:i/>
          <w:iCs/>
          <w:color w:val="000000"/>
        </w:rPr>
        <w:t>y</w:t>
      </w:r>
      <w:r>
        <w:rPr>
          <w:color w:val="000000"/>
        </w:rPr>
        <w:t xml:space="preserve"> </w:t>
      </w:r>
      <w:r w:rsidR="00824A08">
        <w:rPr>
          <w:color w:val="000000"/>
        </w:rPr>
        <w:t>es exactamente igual a</w:t>
      </w:r>
      <w:r>
        <w:rPr>
          <w:color w:val="000000"/>
        </w:rPr>
        <w:t xml:space="preserve"> </w:t>
      </w:r>
      <w:r>
        <w:rPr>
          <w:i/>
          <w:iCs/>
          <w:color w:val="000000"/>
        </w:rPr>
        <w:t>H</w:t>
      </w:r>
      <w:r>
        <w:rPr>
          <w:i/>
          <w:iCs/>
          <w:color w:val="000000"/>
          <w:vertAlign w:val="subscript"/>
        </w:rPr>
        <w:t>1</w:t>
      </w:r>
      <w:r>
        <w:rPr>
          <w:i/>
          <w:iCs/>
          <w:color w:val="000000"/>
        </w:rPr>
        <w:t>?</w:t>
      </w:r>
      <w:r>
        <w:rPr>
          <w:i/>
          <w:iCs/>
          <w:color w:val="000000"/>
        </w:rPr>
        <w:tab/>
      </w:r>
      <w:r>
        <w:rPr>
          <w:color w:val="000000"/>
        </w:rPr>
        <w:t>•</w:t>
      </w:r>
      <w:r>
        <w:rPr>
          <w:color w:val="000000"/>
        </w:rPr>
        <w:tab/>
      </w:r>
      <w:r>
        <w:rPr>
          <w:i/>
          <w:iCs/>
          <w:color w:val="000000"/>
        </w:rPr>
        <w:t>y</w:t>
      </w:r>
      <w:r>
        <w:rPr>
          <w:color w:val="000000"/>
        </w:rPr>
        <w:t xml:space="preserve"> </w:t>
      </w:r>
      <w:r w:rsidR="00824A08">
        <w:rPr>
          <w:color w:val="000000"/>
        </w:rPr>
        <w:t>es exactamente igual a</w:t>
      </w:r>
      <w:r>
        <w:rPr>
          <w:color w:val="000000"/>
        </w:rPr>
        <w:t xml:space="preserve"> </w:t>
      </w:r>
      <w:r>
        <w:rPr>
          <w:i/>
          <w:iCs/>
          <w:color w:val="000000"/>
        </w:rPr>
        <w:t>H</w:t>
      </w:r>
      <w:r>
        <w:rPr>
          <w:i/>
          <w:iCs/>
          <w:color w:val="000000"/>
          <w:vertAlign w:val="subscript"/>
        </w:rPr>
        <w:t>2</w:t>
      </w:r>
      <w:r>
        <w:rPr>
          <w:i/>
          <w:iCs/>
          <w:color w:val="000000"/>
        </w:rPr>
        <w:t>?</w:t>
      </w:r>
    </w:p>
    <w:p w14:paraId="3F81B3FE" w14:textId="77777777" w:rsidR="00C5033A" w:rsidRDefault="00C5033A">
      <w:pPr>
        <w:pBdr>
          <w:top w:val="nil"/>
          <w:left w:val="nil"/>
          <w:bottom w:val="nil"/>
          <w:right w:val="nil"/>
          <w:between w:val="nil"/>
        </w:pBdr>
        <w:tabs>
          <w:tab w:val="left" w:pos="360"/>
          <w:tab w:val="left" w:pos="720"/>
          <w:tab w:val="left" w:pos="1080"/>
          <w:tab w:val="left" w:pos="4680"/>
          <w:tab w:val="left" w:pos="5040"/>
        </w:tabs>
        <w:spacing w:line="276" w:lineRule="auto"/>
      </w:pPr>
    </w:p>
    <w:p w14:paraId="6DE2F8FA" w14:textId="77777777" w:rsidR="00C5033A" w:rsidRDefault="00C5033A">
      <w:pPr>
        <w:pBdr>
          <w:top w:val="nil"/>
          <w:left w:val="nil"/>
          <w:bottom w:val="nil"/>
          <w:right w:val="nil"/>
          <w:between w:val="nil"/>
        </w:pBdr>
        <w:tabs>
          <w:tab w:val="left" w:pos="360"/>
          <w:tab w:val="left" w:pos="720"/>
          <w:tab w:val="left" w:pos="1080"/>
          <w:tab w:val="left" w:pos="4680"/>
          <w:tab w:val="left" w:pos="5040"/>
        </w:tabs>
        <w:spacing w:line="276" w:lineRule="auto"/>
      </w:pPr>
    </w:p>
    <w:p w14:paraId="377689A1" w14:textId="77777777" w:rsidR="00C5033A" w:rsidRDefault="00C5033A">
      <w:pPr>
        <w:pBdr>
          <w:top w:val="nil"/>
          <w:left w:val="nil"/>
          <w:bottom w:val="nil"/>
          <w:right w:val="nil"/>
          <w:between w:val="nil"/>
        </w:pBdr>
        <w:tabs>
          <w:tab w:val="left" w:pos="360"/>
          <w:tab w:val="left" w:pos="720"/>
          <w:tab w:val="left" w:pos="1080"/>
          <w:tab w:val="left" w:pos="4680"/>
          <w:tab w:val="left" w:pos="5040"/>
        </w:tabs>
        <w:spacing w:line="276" w:lineRule="auto"/>
        <w:ind w:left="1080"/>
      </w:pPr>
    </w:p>
    <w:p w14:paraId="39315E54" w14:textId="21735858" w:rsidR="00C5033A" w:rsidRDefault="00824A08" w:rsidP="00824A08">
      <w:r w:rsidRPr="00824A08">
        <w:t>Ahora, imagin</w:t>
      </w:r>
      <w:r>
        <w:t>a</w:t>
      </w:r>
      <w:r w:rsidRPr="00824A08">
        <w:t xml:space="preserve"> que la energía para empujar el disco proviene de la luz y que, además, disponemos de un gran número de discos y rampas idénticos en una habitación oscura. (Podemos suponer que cada disco es muy pequeño, al igual que H1 y H2). La fuente de luz proporcionará un espectro continuo, y podemos asumir que existe un fotón para cada frecuencia. Si un disco absorbe un fotón, adquiere esa energía y asciende por la rampa.</w:t>
      </w:r>
    </w:p>
    <w:p w14:paraId="62266EE6" w14:textId="77777777" w:rsidR="00824A08" w:rsidRDefault="00824A08" w:rsidP="00824A08"/>
    <w:p w14:paraId="54AAD8E2" w14:textId="5F0F59F5" w:rsidR="00824A08" w:rsidRDefault="00824A08">
      <w:r w:rsidRPr="00824A08">
        <w:t>Recuerd</w:t>
      </w:r>
      <w:r>
        <w:t>a</w:t>
      </w:r>
      <w:r w:rsidRPr="00824A08">
        <w:t xml:space="preserve"> que la energía de un fotón puede expresarse como Eγ = hf, donde h es la constante de Planck y f es la frecuencia de la luz, o bien como Eγ = </w:t>
      </w:r>
      <w:r>
        <w:rPr>
          <w:i/>
          <w:iCs/>
        </w:rPr>
        <w:t>hc</w:t>
      </w:r>
      <w:r>
        <w:t>/</w:t>
      </w:r>
      <w:r>
        <w:rPr>
          <w:rFonts w:ascii="Cambria" w:eastAsia="Noto Sans Symbols" w:hAnsi="Cambria" w:cs="Cambria"/>
          <w:i/>
          <w:iCs/>
        </w:rPr>
        <w:t>λ</w:t>
      </w:r>
      <w:r w:rsidRPr="00824A08">
        <w:t xml:space="preserve">, donde </w:t>
      </w:r>
      <w:r>
        <w:rPr>
          <w:i/>
          <w:iCs/>
        </w:rPr>
        <w:t>c</w:t>
      </w:r>
      <w:r w:rsidRPr="00824A08">
        <w:t xml:space="preserve"> es la velocidad de la luz en el vacío y λ es la longitud de onda de la luz.</w:t>
      </w:r>
    </w:p>
    <w:p w14:paraId="357A3A3B" w14:textId="77777777" w:rsidR="00C5033A" w:rsidRDefault="00C5033A">
      <w:pPr>
        <w:ind w:left="360"/>
      </w:pPr>
    </w:p>
    <w:p w14:paraId="2D18CBAB" w14:textId="0264482B" w:rsidR="00C5033A" w:rsidRDefault="00000000">
      <w:pPr>
        <w:ind w:left="720" w:right="-180" w:hanging="360"/>
      </w:pPr>
      <w:r>
        <w:t>2.</w:t>
      </w:r>
      <w:r>
        <w:tab/>
      </w:r>
      <w:r w:rsidR="00BE0DF1" w:rsidRPr="00BE0DF1">
        <w:t>El siguiente diagrama muestra qué sucede con el espectro de la luz que incide sobre nuestra gran cantidad de discos: se absorben dos frecuencias de luz específicas, cada una correspondiente a una transición distinta.</w:t>
      </w:r>
    </w:p>
    <w:p w14:paraId="2B4A179E" w14:textId="77777777" w:rsidR="00C5033A" w:rsidRDefault="00000000">
      <w:pPr>
        <w:spacing w:before="120"/>
        <w:jc w:val="center"/>
      </w:pPr>
      <w:r>
        <w:rPr>
          <w:noProof/>
        </w:rPr>
        <w:drawing>
          <wp:inline distT="0" distB="0" distL="0" distR="0" wp14:anchorId="0988C95D" wp14:editId="5FA198AD">
            <wp:extent cx="4038033" cy="490939"/>
            <wp:effectExtent l="0" t="0" r="0" b="0"/>
            <wp:docPr id="12" name="image4.png" descr="A green and black ba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green and black bar&#10;&#10;AI-generated content may be incorrect."/>
                    <pic:cNvPicPr preferRelativeResize="0"/>
                  </pic:nvPicPr>
                  <pic:blipFill>
                    <a:blip r:embed="rId15"/>
                    <a:srcRect t="14779" r="1105" b="13602"/>
                    <a:stretch>
                      <a:fillRect/>
                    </a:stretch>
                  </pic:blipFill>
                  <pic:spPr>
                    <a:xfrm>
                      <a:off x="0" y="0"/>
                      <a:ext cx="4038033" cy="490939"/>
                    </a:xfrm>
                    <a:prstGeom prst="rect">
                      <a:avLst/>
                    </a:prstGeom>
                    <a:ln/>
                  </pic:spPr>
                </pic:pic>
              </a:graphicData>
            </a:graphic>
          </wp:inline>
        </w:drawing>
      </w:r>
    </w:p>
    <w:p w14:paraId="5478E097" w14:textId="77777777" w:rsidR="00C5033A" w:rsidRDefault="00C5033A">
      <w:pPr>
        <w:ind w:left="720" w:hanging="360"/>
      </w:pPr>
    </w:p>
    <w:p w14:paraId="3C4CD2AD" w14:textId="77777777" w:rsidR="00C5033A" w:rsidRDefault="00C5033A">
      <w:pPr>
        <w:pBdr>
          <w:top w:val="nil"/>
          <w:left w:val="nil"/>
          <w:bottom w:val="nil"/>
          <w:right w:val="nil"/>
          <w:between w:val="nil"/>
        </w:pBdr>
        <w:tabs>
          <w:tab w:val="left" w:pos="360"/>
          <w:tab w:val="left" w:pos="720"/>
          <w:tab w:val="left" w:pos="1080"/>
        </w:tabs>
        <w:ind w:left="1080"/>
        <w:rPr>
          <w:color w:val="000000"/>
        </w:rPr>
      </w:pPr>
    </w:p>
    <w:p w14:paraId="79016A54" w14:textId="7C23220A" w:rsidR="00C5033A" w:rsidRDefault="00BE0DF1" w:rsidP="00BE0DF1">
      <w:pPr>
        <w:ind w:left="720"/>
      </w:pPr>
      <w:r w:rsidRPr="00BE0DF1">
        <w:t xml:space="preserve">¿Cómo se explica que la línea oscura correspondiente a la transición de H2 al estado fundamental se encuentre en la zona verde del espectro, mientras que la de H1 al estado fundamental se sitúa </w:t>
      </w:r>
      <w:r w:rsidRPr="00BE0DF1">
        <w:lastRenderedPageBreak/>
        <w:t>en la zona roja? Utili</w:t>
      </w:r>
      <w:r>
        <w:t>za</w:t>
      </w:r>
      <w:r w:rsidRPr="00BE0DF1">
        <w:t xml:space="preserve"> </w:t>
      </w:r>
      <w:r>
        <w:t>t</w:t>
      </w:r>
      <w:r w:rsidRPr="00BE0DF1">
        <w:t>us conocimientos sobre las energías de los fotones y las longitudes de onda de la luz para dar la explicación.</w:t>
      </w:r>
    </w:p>
    <w:p w14:paraId="46590B61" w14:textId="77777777" w:rsidR="00C5033A" w:rsidRDefault="00C5033A">
      <w:pPr>
        <w:ind w:left="360"/>
      </w:pPr>
    </w:p>
    <w:p w14:paraId="355E0CAD" w14:textId="77777777" w:rsidR="00C5033A" w:rsidRDefault="00C5033A" w:rsidP="00BE0DF1"/>
    <w:p w14:paraId="74191CFD" w14:textId="77777777" w:rsidR="00C5033A" w:rsidRDefault="00C5033A">
      <w:pPr>
        <w:ind w:left="360"/>
      </w:pPr>
    </w:p>
    <w:p w14:paraId="027A1571" w14:textId="0FC99137" w:rsidR="00C5033A" w:rsidRDefault="00000000">
      <w:pPr>
        <w:ind w:left="720" w:right="-180" w:hanging="360"/>
      </w:pPr>
      <w:r>
        <w:t>3.</w:t>
      </w:r>
      <w:r>
        <w:tab/>
      </w:r>
      <w:r w:rsidR="00BE0DF1" w:rsidRPr="00BE0DF1">
        <w:t>En nuestro experimento mental, también podemos imaginar que el disco emite un fotón (que es detectado por un espectrómetro) cuando pasa de un nivel de energía superior a uno inferior. Estos fotones servirían para formar un espectro de emisión de nuestro sistema de discos.</w:t>
      </w:r>
    </w:p>
    <w:p w14:paraId="20954960" w14:textId="77777777" w:rsidR="00C5033A" w:rsidRDefault="00C5033A">
      <w:pPr>
        <w:ind w:left="720" w:right="-180" w:hanging="360"/>
      </w:pPr>
    </w:p>
    <w:p w14:paraId="1A2C99A2" w14:textId="265E622A" w:rsidR="00C5033A" w:rsidRDefault="00000000">
      <w:pPr>
        <w:ind w:left="720" w:right="-180" w:hanging="360"/>
      </w:pPr>
      <w:r>
        <w:tab/>
      </w:r>
      <w:r w:rsidR="00BE0DF1" w:rsidRPr="00BE0DF1">
        <w:t xml:space="preserve">Consideremos a tres estudiantes que discuten sobre la línea de emisión que se produciría cuando un disco realiza una transición de </w:t>
      </w:r>
      <w:r w:rsidR="00BE0DF1">
        <w:rPr>
          <w:rFonts w:ascii="Calibri" w:eastAsia="Calibri" w:hAnsi="Calibri" w:cs="Calibri"/>
          <w:i/>
          <w:iCs/>
          <w:color w:val="212121"/>
          <w:sz w:val="21"/>
          <w:szCs w:val="21"/>
        </w:rPr>
        <w:t>H</w:t>
      </w:r>
      <w:r w:rsidR="00BE0DF1">
        <w:rPr>
          <w:rFonts w:ascii="Calibri" w:eastAsia="Calibri" w:hAnsi="Calibri" w:cs="Calibri"/>
          <w:i/>
          <w:iCs/>
          <w:color w:val="212121"/>
          <w:sz w:val="21"/>
          <w:szCs w:val="21"/>
          <w:vertAlign w:val="subscript"/>
        </w:rPr>
        <w:t>2</w:t>
      </w:r>
      <w:r w:rsidR="00BE0DF1" w:rsidRPr="00BE0DF1">
        <w:t xml:space="preserve"> a </w:t>
      </w:r>
      <w:r w:rsidR="00BE0DF1">
        <w:rPr>
          <w:rFonts w:ascii="Calibri" w:eastAsia="Calibri" w:hAnsi="Calibri" w:cs="Calibri"/>
          <w:i/>
          <w:iCs/>
          <w:color w:val="212121"/>
          <w:sz w:val="21"/>
          <w:szCs w:val="21"/>
        </w:rPr>
        <w:t>H</w:t>
      </w:r>
      <w:r w:rsidR="00BE0DF1">
        <w:rPr>
          <w:rFonts w:ascii="Calibri" w:eastAsia="Calibri" w:hAnsi="Calibri" w:cs="Calibri"/>
          <w:i/>
          <w:iCs/>
          <w:color w:val="212121"/>
          <w:sz w:val="21"/>
          <w:szCs w:val="21"/>
          <w:vertAlign w:val="subscript"/>
        </w:rPr>
        <w:t>1</w:t>
      </w:r>
      <w:r w:rsidR="00BE0DF1" w:rsidRPr="00BE0DF1">
        <w:t>:</w:t>
      </w:r>
    </w:p>
    <w:p w14:paraId="3C0E9758" w14:textId="77777777" w:rsidR="00C5033A" w:rsidRDefault="00C5033A">
      <w:pPr>
        <w:ind w:left="360"/>
      </w:pPr>
    </w:p>
    <w:p w14:paraId="16D0ED5A" w14:textId="3A492E41" w:rsidR="00C5033A" w:rsidRDefault="00BE0DF1">
      <w:pPr>
        <w:ind w:left="1800" w:hanging="1080"/>
        <w:rPr>
          <w:rFonts w:ascii="Calibri" w:eastAsia="Calibri" w:hAnsi="Calibri" w:cs="Calibri"/>
          <w:color w:val="212121"/>
          <w:sz w:val="21"/>
          <w:szCs w:val="21"/>
        </w:rPr>
      </w:pPr>
      <w:r>
        <w:rPr>
          <w:rFonts w:ascii="Calibri" w:eastAsia="Calibri" w:hAnsi="Calibri" w:cs="Calibri"/>
          <w:color w:val="212121"/>
          <w:sz w:val="21"/>
          <w:szCs w:val="21"/>
        </w:rPr>
        <w:t>Estudiante</w:t>
      </w:r>
      <w:r w:rsidR="00000000">
        <w:rPr>
          <w:rFonts w:ascii="Calibri" w:eastAsia="Calibri" w:hAnsi="Calibri" w:cs="Calibri"/>
          <w:color w:val="212121"/>
          <w:sz w:val="21"/>
          <w:szCs w:val="21"/>
        </w:rPr>
        <w:t xml:space="preserve"> 1: </w:t>
      </w:r>
      <w:r w:rsidRPr="00BE0DF1">
        <w:rPr>
          <w:rFonts w:ascii="Calibri" w:eastAsia="Calibri" w:hAnsi="Calibri" w:cs="Calibri"/>
          <w:color w:val="212121"/>
          <w:sz w:val="21"/>
          <w:szCs w:val="21"/>
        </w:rPr>
        <w:t xml:space="preserve">La frecuencia del fotón se situará hacia el lado azul de la línea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2</w:t>
      </w:r>
      <w:r w:rsidRPr="00BE0DF1">
        <w:rPr>
          <w:rFonts w:ascii="Calibri" w:eastAsia="Calibri" w:hAnsi="Calibri" w:cs="Calibri"/>
          <w:color w:val="212121"/>
          <w:sz w:val="21"/>
          <w:szCs w:val="21"/>
        </w:rPr>
        <w:t xml:space="preserve">, ya que es la suma de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1</w:t>
      </w:r>
      <w:r w:rsidRPr="00BE0DF1">
        <w:rPr>
          <w:rFonts w:ascii="Calibri" w:eastAsia="Calibri" w:hAnsi="Calibri" w:cs="Calibri"/>
          <w:color w:val="212121"/>
          <w:sz w:val="21"/>
          <w:szCs w:val="21"/>
        </w:rPr>
        <w:t xml:space="preserve"> y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2</w:t>
      </w:r>
      <w:r w:rsidRPr="00BE0DF1">
        <w:rPr>
          <w:rFonts w:ascii="Calibri" w:eastAsia="Calibri" w:hAnsi="Calibri" w:cs="Calibri"/>
          <w:color w:val="212121"/>
          <w:sz w:val="21"/>
          <w:szCs w:val="21"/>
        </w:rPr>
        <w:t>.</w:t>
      </w:r>
    </w:p>
    <w:p w14:paraId="682E5C20" w14:textId="4E025379" w:rsidR="00C5033A" w:rsidRDefault="00BE0DF1">
      <w:pPr>
        <w:spacing w:before="120"/>
        <w:ind w:left="1800" w:hanging="1080"/>
        <w:rPr>
          <w:rFonts w:ascii="Calibri" w:eastAsia="Calibri" w:hAnsi="Calibri" w:cs="Calibri"/>
          <w:color w:val="212121"/>
          <w:sz w:val="21"/>
          <w:szCs w:val="21"/>
        </w:rPr>
      </w:pPr>
      <w:r>
        <w:rPr>
          <w:rFonts w:ascii="Calibri" w:eastAsia="Calibri" w:hAnsi="Calibri" w:cs="Calibri"/>
          <w:color w:val="212121"/>
          <w:sz w:val="21"/>
          <w:szCs w:val="21"/>
        </w:rPr>
        <w:t>Estudiante</w:t>
      </w:r>
      <w:r w:rsidR="00000000">
        <w:rPr>
          <w:rFonts w:ascii="Calibri" w:eastAsia="Calibri" w:hAnsi="Calibri" w:cs="Calibri"/>
          <w:color w:val="212121"/>
          <w:sz w:val="21"/>
          <w:szCs w:val="21"/>
        </w:rPr>
        <w:t xml:space="preserve"> 2:  </w:t>
      </w:r>
      <w:r w:rsidRPr="00BE0DF1">
        <w:rPr>
          <w:rFonts w:ascii="Calibri" w:eastAsia="Calibri" w:hAnsi="Calibri" w:cs="Calibri"/>
          <w:color w:val="212121"/>
          <w:sz w:val="21"/>
          <w:szCs w:val="21"/>
        </w:rPr>
        <w:t xml:space="preserve">La frecuencia del fotón debería situarse entre las líneas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1</w:t>
      </w:r>
      <w:r w:rsidRPr="00BE0DF1">
        <w:rPr>
          <w:rFonts w:ascii="Calibri" w:eastAsia="Calibri" w:hAnsi="Calibri" w:cs="Calibri"/>
          <w:color w:val="212121"/>
          <w:sz w:val="21"/>
          <w:szCs w:val="21"/>
        </w:rPr>
        <w:t xml:space="preserve"> y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2</w:t>
      </w:r>
      <w:r w:rsidRPr="00BE0DF1">
        <w:rPr>
          <w:rFonts w:ascii="Calibri" w:eastAsia="Calibri" w:hAnsi="Calibri" w:cs="Calibri"/>
          <w:color w:val="212121"/>
          <w:sz w:val="21"/>
          <w:szCs w:val="21"/>
        </w:rPr>
        <w:t>, ya que la transición se produce entre esos dos estados.</w:t>
      </w:r>
    </w:p>
    <w:p w14:paraId="55912DF0" w14:textId="2C939F8F" w:rsidR="00C5033A" w:rsidRDefault="00BE0DF1">
      <w:pPr>
        <w:spacing w:before="120"/>
        <w:ind w:left="1800" w:hanging="1080"/>
        <w:rPr>
          <w:rFonts w:ascii="Calibri" w:eastAsia="Calibri" w:hAnsi="Calibri" w:cs="Calibri"/>
          <w:color w:val="212121"/>
          <w:sz w:val="21"/>
          <w:szCs w:val="21"/>
        </w:rPr>
      </w:pPr>
      <w:r>
        <w:rPr>
          <w:rFonts w:ascii="Calibri" w:eastAsia="Calibri" w:hAnsi="Calibri" w:cs="Calibri"/>
          <w:color w:val="212121"/>
          <w:sz w:val="21"/>
          <w:szCs w:val="21"/>
        </w:rPr>
        <w:t>Estudiante</w:t>
      </w:r>
      <w:r w:rsidR="00000000">
        <w:rPr>
          <w:rFonts w:ascii="Calibri" w:eastAsia="Calibri" w:hAnsi="Calibri" w:cs="Calibri"/>
          <w:color w:val="212121"/>
          <w:sz w:val="21"/>
          <w:szCs w:val="21"/>
        </w:rPr>
        <w:t xml:space="preserve"> 3:  </w:t>
      </w:r>
      <w:r w:rsidRPr="00BE0DF1">
        <w:rPr>
          <w:rFonts w:ascii="Calibri" w:eastAsia="Calibri" w:hAnsi="Calibri" w:cs="Calibri"/>
          <w:color w:val="212121"/>
          <w:sz w:val="21"/>
          <w:szCs w:val="21"/>
        </w:rPr>
        <w:t xml:space="preserve">Creo que el fotón debería situarse hacia el lado rojo de la línea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1</w:t>
      </w:r>
      <w:r w:rsidRPr="00BE0DF1">
        <w:rPr>
          <w:rFonts w:ascii="Calibri" w:eastAsia="Calibri" w:hAnsi="Calibri" w:cs="Calibri"/>
          <w:color w:val="212121"/>
          <w:sz w:val="21"/>
          <w:szCs w:val="21"/>
        </w:rPr>
        <w:t xml:space="preserve">, ya que la diferencia de energía entre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1</w:t>
      </w:r>
      <w:r w:rsidRPr="00BE0DF1">
        <w:rPr>
          <w:rFonts w:ascii="Calibri" w:eastAsia="Calibri" w:hAnsi="Calibri" w:cs="Calibri"/>
          <w:color w:val="212121"/>
          <w:sz w:val="21"/>
          <w:szCs w:val="21"/>
        </w:rPr>
        <w:t xml:space="preserve"> y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2</w:t>
      </w:r>
      <w:r w:rsidRPr="00BE0DF1">
        <w:rPr>
          <w:rFonts w:ascii="Calibri" w:eastAsia="Calibri" w:hAnsi="Calibri" w:cs="Calibri"/>
          <w:color w:val="212121"/>
          <w:sz w:val="21"/>
          <w:szCs w:val="21"/>
        </w:rPr>
        <w:t xml:space="preserve"> es menor que la existente entre </w:t>
      </w:r>
      <w:r>
        <w:rPr>
          <w:rFonts w:ascii="Calibri" w:eastAsia="Calibri" w:hAnsi="Calibri" w:cs="Calibri"/>
          <w:i/>
          <w:iCs/>
          <w:color w:val="212121"/>
          <w:sz w:val="21"/>
          <w:szCs w:val="21"/>
        </w:rPr>
        <w:t>H</w:t>
      </w:r>
      <w:r>
        <w:rPr>
          <w:rFonts w:ascii="Calibri" w:eastAsia="Calibri" w:hAnsi="Calibri" w:cs="Calibri"/>
          <w:i/>
          <w:iCs/>
          <w:color w:val="212121"/>
          <w:sz w:val="21"/>
          <w:szCs w:val="21"/>
          <w:vertAlign w:val="subscript"/>
        </w:rPr>
        <w:t>1</w:t>
      </w:r>
      <w:r w:rsidRPr="00BE0DF1">
        <w:rPr>
          <w:rFonts w:ascii="Calibri" w:eastAsia="Calibri" w:hAnsi="Calibri" w:cs="Calibri"/>
          <w:color w:val="212121"/>
          <w:sz w:val="21"/>
          <w:szCs w:val="21"/>
        </w:rPr>
        <w:t xml:space="preserve"> y el nivel fundamental.</w:t>
      </w:r>
    </w:p>
    <w:p w14:paraId="3D9C22C2" w14:textId="77777777" w:rsidR="00C5033A" w:rsidRDefault="00C5033A"/>
    <w:p w14:paraId="360397FA" w14:textId="4D7F1F78" w:rsidR="00C5033A" w:rsidRDefault="00000000" w:rsidP="00BE0DF1">
      <w:pPr>
        <w:ind w:left="720" w:right="-180" w:hanging="360"/>
      </w:pPr>
      <w:r>
        <w:tab/>
      </w:r>
      <w:r w:rsidR="00BE0DF1" w:rsidRPr="00BE0DF1">
        <w:t>¿Con qué estudiante estás de acuerdo? Comenta tu razonamiento con tus compañeros.</w:t>
      </w:r>
    </w:p>
    <w:p w14:paraId="42EA2212"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2B29D49F"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7ECEA78F"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58FF03F2" w14:textId="754C2385" w:rsidR="00C5033A" w:rsidRDefault="00000000">
      <w:pPr>
        <w:pBdr>
          <w:top w:val="single" w:sz="4" w:space="9" w:color="000000"/>
          <w:left w:val="single" w:sz="4" w:space="4" w:color="000000"/>
          <w:bottom w:val="single" w:sz="4" w:space="9" w:color="000000"/>
          <w:right w:val="single" w:sz="4" w:space="4" w:color="000000"/>
          <w:between w:val="nil"/>
        </w:pBdr>
        <w:tabs>
          <w:tab w:val="right" w:pos="7740"/>
          <w:tab w:val="left" w:pos="7920"/>
          <w:tab w:val="left" w:pos="9270"/>
        </w:tabs>
        <w:ind w:left="806" w:hanging="806"/>
        <w:rPr>
          <w:color w:val="000000"/>
        </w:rPr>
      </w:pPr>
      <w:r>
        <w:rPr>
          <w:color w:val="000000"/>
        </w:rPr>
        <w:tab/>
      </w:r>
      <w:r w:rsidR="00EE72EC">
        <w:rPr>
          <w:color w:val="000000"/>
        </w:rPr>
        <w:t>D</w:t>
      </w:r>
      <w:r w:rsidR="00BE0DF1" w:rsidRPr="00BE0DF1">
        <w:rPr>
          <w:color w:val="000000"/>
        </w:rPr>
        <w:t>etén</w:t>
      </w:r>
      <w:r w:rsidR="00BE0DF1">
        <w:rPr>
          <w:color w:val="000000"/>
        </w:rPr>
        <w:t>te</w:t>
      </w:r>
      <w:r w:rsidR="00BE0DF1" w:rsidRPr="00BE0DF1">
        <w:rPr>
          <w:color w:val="000000"/>
        </w:rPr>
        <w:t xml:space="preserve"> aquí para que un instructor visite </w:t>
      </w:r>
      <w:r w:rsidR="00BE0DF1">
        <w:rPr>
          <w:color w:val="000000"/>
        </w:rPr>
        <w:t>tu</w:t>
      </w:r>
      <w:r w:rsidR="00BE0DF1" w:rsidRPr="00BE0DF1">
        <w:rPr>
          <w:color w:val="000000"/>
        </w:rPr>
        <w:t xml:space="preserve"> grupo y revise los resultados obtenidos hasta el momento.</w:t>
      </w:r>
      <w:r>
        <w:rPr>
          <w:noProof/>
        </w:rPr>
        <mc:AlternateContent>
          <mc:Choice Requires="wpg">
            <w:drawing>
              <wp:anchor distT="0" distB="0" distL="114300" distR="114300" simplePos="0" relativeHeight="251660288" behindDoc="0" locked="0" layoutInCell="1" hidden="0" allowOverlap="1" wp14:anchorId="556AFEE9" wp14:editId="04C2173A">
                <wp:simplePos x="0" y="0"/>
                <wp:positionH relativeFrom="column">
                  <wp:posOffset>74618</wp:posOffset>
                </wp:positionH>
                <wp:positionV relativeFrom="paragraph">
                  <wp:posOffset>32069</wp:posOffset>
                </wp:positionV>
                <wp:extent cx="312420" cy="312420"/>
                <wp:effectExtent l="0" t="0" r="0" b="0"/>
                <wp:wrapNone/>
                <wp:docPr id="6" name="Octagon 6"/>
                <wp:cNvGraphicFramePr/>
                <a:graphic xmlns:a="http://schemas.openxmlformats.org/drawingml/2006/main">
                  <a:graphicData uri="http://schemas.microsoft.com/office/word/2010/wordprocessingShape">
                    <wps:wsp>
                      <wps:cNvSpPr/>
                      <wps:spPr>
                        <a:xfrm>
                          <a:off x="5204078" y="3638078"/>
                          <a:ext cx="283845" cy="283845"/>
                        </a:xfrm>
                        <a:prstGeom prst="octagon">
                          <a:avLst>
                            <a:gd name="adj" fmla="val 29289"/>
                          </a:avLst>
                        </a:prstGeom>
                        <a:solidFill>
                          <a:schemeClr val="accent2"/>
                        </a:solidFill>
                        <a:ln w="9525" cap="flat" cmpd="sng">
                          <a:solidFill>
                            <a:schemeClr val="dk1"/>
                          </a:solidFill>
                          <a:prstDash val="solid"/>
                          <a:round/>
                          <a:headEnd type="none" w="sm" len="sm"/>
                          <a:tailEnd type="none" w="sm" len="sm"/>
                        </a:ln>
                      </wps:spPr>
                      <wps:txbx>
                        <w:txbxContent>
                          <w:p w14:paraId="71770016" w14:textId="77777777" w:rsidR="00C5033A" w:rsidRDefault="00C5033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6"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312420" cy="312420"/>
                        </a:xfrm>
                        <a:prstGeom prst="rect"/>
                        <a:ln/>
                      </pic:spPr>
                    </pic:pic>
                  </a:graphicData>
                </a:graphic>
              </wp:anchor>
            </w:drawing>
          </mc:Fallback>
        </mc:AlternateContent>
      </w:r>
    </w:p>
    <w:p w14:paraId="4A474370" w14:textId="77777777" w:rsidR="00C5033A" w:rsidRDefault="00C5033A">
      <w:pPr>
        <w:pBdr>
          <w:top w:val="nil"/>
          <w:left w:val="nil"/>
          <w:bottom w:val="nil"/>
          <w:right w:val="nil"/>
          <w:between w:val="nil"/>
        </w:pBdr>
        <w:tabs>
          <w:tab w:val="left" w:pos="360"/>
          <w:tab w:val="left" w:pos="720"/>
          <w:tab w:val="left" w:pos="1080"/>
        </w:tabs>
        <w:rPr>
          <w:color w:val="000000"/>
        </w:rPr>
      </w:pPr>
    </w:p>
    <w:p w14:paraId="2AF30870" w14:textId="44D6A290" w:rsidR="00C5033A" w:rsidRDefault="00000000">
      <w:pPr>
        <w:pBdr>
          <w:top w:val="nil"/>
          <w:left w:val="nil"/>
          <w:bottom w:val="nil"/>
          <w:right w:val="nil"/>
          <w:between w:val="nil"/>
        </w:pBdr>
        <w:tabs>
          <w:tab w:val="left" w:pos="360"/>
          <w:tab w:val="left" w:pos="720"/>
          <w:tab w:val="left" w:pos="1080"/>
        </w:tabs>
        <w:ind w:left="360" w:hanging="360"/>
        <w:rPr>
          <w:color w:val="000000"/>
        </w:rPr>
      </w:pPr>
      <w:r>
        <w:rPr>
          <w:color w:val="000000"/>
        </w:rPr>
        <w:t>B.</w:t>
      </w:r>
      <w:r>
        <w:rPr>
          <w:color w:val="000000"/>
        </w:rPr>
        <w:tab/>
      </w:r>
      <w:r w:rsidR="00BE0DF1" w:rsidRPr="00BE0DF1">
        <w:rPr>
          <w:i/>
          <w:iCs/>
          <w:color w:val="000000"/>
        </w:rPr>
        <w:t>Exploración del espectro de emisión del hidrógeno</w:t>
      </w:r>
    </w:p>
    <w:p w14:paraId="489787FB" w14:textId="77777777" w:rsidR="00C5033A" w:rsidRDefault="00C5033A">
      <w:pPr>
        <w:pBdr>
          <w:top w:val="nil"/>
          <w:left w:val="nil"/>
          <w:bottom w:val="nil"/>
          <w:right w:val="nil"/>
          <w:between w:val="nil"/>
        </w:pBdr>
        <w:tabs>
          <w:tab w:val="left" w:pos="360"/>
          <w:tab w:val="left" w:pos="720"/>
          <w:tab w:val="left" w:pos="1080"/>
        </w:tabs>
        <w:ind w:left="360" w:hanging="360"/>
        <w:rPr>
          <w:color w:val="000000"/>
        </w:rPr>
      </w:pPr>
    </w:p>
    <w:p w14:paraId="0E74EB97" w14:textId="53A98E22" w:rsidR="00C5033A" w:rsidRDefault="00BE0DF1">
      <w:pPr>
        <w:pBdr>
          <w:top w:val="nil"/>
          <w:left w:val="nil"/>
          <w:bottom w:val="nil"/>
          <w:right w:val="nil"/>
          <w:between w:val="nil"/>
        </w:pBdr>
        <w:tabs>
          <w:tab w:val="left" w:pos="360"/>
          <w:tab w:val="left" w:pos="720"/>
          <w:tab w:val="left" w:pos="1080"/>
        </w:tabs>
        <w:ind w:left="360"/>
        <w:rPr>
          <w:color w:val="000000"/>
        </w:rPr>
      </w:pPr>
      <w:r w:rsidRPr="00BE0DF1">
        <w:rPr>
          <w:color w:val="000000"/>
        </w:rPr>
        <w:t xml:space="preserve">En esta sección simularemos la medición del espectro de emisión del hidrógeno utilizando la simulación de PhET </w:t>
      </w:r>
      <w:r>
        <w:rPr>
          <w:color w:val="000000"/>
        </w:rPr>
        <w:t>“</w:t>
      </w:r>
      <w:r w:rsidRPr="00BE0DF1">
        <w:rPr>
          <w:color w:val="000000"/>
        </w:rPr>
        <w:t>Modelos del átomo de hidrógeno</w:t>
      </w:r>
      <w:r>
        <w:rPr>
          <w:color w:val="000000"/>
        </w:rPr>
        <w:t>” (</w:t>
      </w:r>
      <w:hyperlink r:id="rId16" w:history="1">
        <w:r w:rsidRPr="00974805">
          <w:rPr>
            <w:rStyle w:val="Hyperlink"/>
          </w:rPr>
          <w:t>https://phet.colorado.edu/es/simulations/models-of-the-hydrogen-atom/about</w:t>
        </w:r>
      </w:hyperlink>
      <w:r>
        <w:rPr>
          <w:color w:val="000000"/>
        </w:rPr>
        <w:t xml:space="preserve">). </w:t>
      </w:r>
    </w:p>
    <w:p w14:paraId="44D4B7CF" w14:textId="77777777" w:rsidR="00BE0DF1" w:rsidRDefault="00BE0DF1">
      <w:pPr>
        <w:pBdr>
          <w:top w:val="nil"/>
          <w:left w:val="nil"/>
          <w:bottom w:val="nil"/>
          <w:right w:val="nil"/>
          <w:between w:val="nil"/>
        </w:pBdr>
        <w:tabs>
          <w:tab w:val="left" w:pos="360"/>
          <w:tab w:val="left" w:pos="720"/>
          <w:tab w:val="left" w:pos="1080"/>
        </w:tabs>
        <w:ind w:left="360"/>
        <w:rPr>
          <w:color w:val="000000"/>
        </w:rPr>
      </w:pPr>
    </w:p>
    <w:p w14:paraId="367EC16B" w14:textId="478988AE" w:rsidR="00C5033A" w:rsidRDefault="00BE0DF1">
      <w:pPr>
        <w:numPr>
          <w:ilvl w:val="0"/>
          <w:numId w:val="2"/>
        </w:numPr>
        <w:pBdr>
          <w:top w:val="nil"/>
          <w:left w:val="nil"/>
          <w:bottom w:val="nil"/>
          <w:right w:val="nil"/>
          <w:between w:val="nil"/>
        </w:pBdr>
        <w:tabs>
          <w:tab w:val="left" w:pos="360"/>
          <w:tab w:val="left" w:pos="720"/>
          <w:tab w:val="left" w:pos="1080"/>
        </w:tabs>
        <w:rPr>
          <w:color w:val="000000"/>
        </w:rPr>
      </w:pPr>
      <w:r w:rsidRPr="00BE0DF1">
        <w:rPr>
          <w:color w:val="000000"/>
        </w:rPr>
        <w:t>Abre la simulación e interactúa con ella durante unos cinco minutos. Enumera tres cosas que observes o que te generen curiosidad.</w:t>
      </w:r>
    </w:p>
    <w:p w14:paraId="19DB0A62" w14:textId="0FB75620" w:rsidR="00C5033A" w:rsidRDefault="00000000" w:rsidP="00BE0DF1">
      <w:pPr>
        <w:pBdr>
          <w:top w:val="nil"/>
          <w:left w:val="nil"/>
          <w:bottom w:val="nil"/>
          <w:right w:val="nil"/>
          <w:between w:val="nil"/>
        </w:pBdr>
        <w:tabs>
          <w:tab w:val="left" w:pos="360"/>
          <w:tab w:val="left" w:pos="720"/>
          <w:tab w:val="left" w:pos="1080"/>
        </w:tabs>
      </w:pPr>
      <w:r>
        <w:rPr>
          <w:noProof/>
        </w:rPr>
        <mc:AlternateContent>
          <mc:Choice Requires="wpg">
            <w:drawing>
              <wp:anchor distT="0" distB="0" distL="114300" distR="114300" simplePos="0" relativeHeight="251661312" behindDoc="0" locked="0" layoutInCell="1" hidden="0" allowOverlap="1" wp14:anchorId="2501B2BC" wp14:editId="4D32A5A5">
                <wp:simplePos x="0" y="0"/>
                <wp:positionH relativeFrom="page">
                  <wp:posOffset>3960282</wp:posOffset>
                </wp:positionH>
                <wp:positionV relativeFrom="page">
                  <wp:posOffset>6503458</wp:posOffset>
                </wp:positionV>
                <wp:extent cx="3098800" cy="2302510"/>
                <wp:effectExtent l="0" t="0" r="0" b="0"/>
                <wp:wrapSquare wrapText="bothSides" distT="0" distB="0" distL="114300" distR="114300"/>
                <wp:docPr id="7" name="Group 7"/>
                <wp:cNvGraphicFramePr/>
                <a:graphic xmlns:a="http://schemas.openxmlformats.org/drawingml/2006/main">
                  <a:graphicData uri="http://schemas.microsoft.com/office/word/2010/wordprocessingGroup">
                    <wpg:wgp>
                      <wpg:cNvGrpSpPr/>
                      <wpg:grpSpPr>
                        <a:xfrm>
                          <a:off x="0" y="0"/>
                          <a:ext cx="3098800" cy="2302510"/>
                          <a:chOff x="3796600" y="2628725"/>
                          <a:chExt cx="3098800" cy="2302550"/>
                        </a:xfrm>
                      </wpg:grpSpPr>
                      <wpg:grpSp>
                        <wpg:cNvPr id="1578848821" name="Group 1578848821"/>
                        <wpg:cNvGrpSpPr/>
                        <wpg:grpSpPr>
                          <a:xfrm>
                            <a:off x="3796600" y="2628745"/>
                            <a:ext cx="3098800" cy="2302510"/>
                            <a:chOff x="3796600" y="2628725"/>
                            <a:chExt cx="3098800" cy="2302550"/>
                          </a:xfrm>
                        </wpg:grpSpPr>
                        <wps:wsp>
                          <wps:cNvPr id="588192937" name="Rectangle 588192937"/>
                          <wps:cNvSpPr/>
                          <wps:spPr>
                            <a:xfrm>
                              <a:off x="3796600" y="2628725"/>
                              <a:ext cx="3098800" cy="2302550"/>
                            </a:xfrm>
                            <a:prstGeom prst="rect">
                              <a:avLst/>
                            </a:prstGeom>
                            <a:noFill/>
                            <a:ln>
                              <a:noFill/>
                            </a:ln>
                          </wps:spPr>
                          <wps:txbx>
                            <w:txbxContent>
                              <w:p w14:paraId="49F3CBBA" w14:textId="77777777" w:rsidR="00C5033A" w:rsidRDefault="00C5033A">
                                <w:pPr>
                                  <w:textDirection w:val="btLr"/>
                                </w:pPr>
                              </w:p>
                            </w:txbxContent>
                          </wps:txbx>
                          <wps:bodyPr spcFirstLastPara="1" wrap="square" lIns="91425" tIns="91425" rIns="91425" bIns="91425" anchor="ctr" anchorCtr="0">
                            <a:noAutofit/>
                          </wps:bodyPr>
                        </wps:wsp>
                        <wpg:grpSp>
                          <wpg:cNvPr id="1923213507" name="Group 1923213507"/>
                          <wpg:cNvGrpSpPr/>
                          <wpg:grpSpPr>
                            <a:xfrm>
                              <a:off x="3796600" y="2628745"/>
                              <a:ext cx="3098800" cy="2302510"/>
                              <a:chOff x="3796600" y="2628525"/>
                              <a:chExt cx="3098800" cy="2302950"/>
                            </a:xfrm>
                          </wpg:grpSpPr>
                          <wps:wsp>
                            <wps:cNvPr id="1545049119" name="Rectangle 1545049119"/>
                            <wps:cNvSpPr/>
                            <wps:spPr>
                              <a:xfrm>
                                <a:off x="3796600" y="2628525"/>
                                <a:ext cx="3098800" cy="2302950"/>
                              </a:xfrm>
                              <a:prstGeom prst="rect">
                                <a:avLst/>
                              </a:prstGeom>
                              <a:noFill/>
                              <a:ln>
                                <a:noFill/>
                              </a:ln>
                            </wps:spPr>
                            <wps:txbx>
                              <w:txbxContent>
                                <w:p w14:paraId="04570076" w14:textId="77777777" w:rsidR="00C5033A" w:rsidRDefault="00C5033A">
                                  <w:pPr>
                                    <w:textDirection w:val="btLr"/>
                                  </w:pPr>
                                </w:p>
                              </w:txbxContent>
                            </wps:txbx>
                            <wps:bodyPr spcFirstLastPara="1" wrap="square" lIns="91425" tIns="91425" rIns="91425" bIns="91425" anchor="ctr" anchorCtr="0">
                              <a:noAutofit/>
                            </wps:bodyPr>
                          </wps:wsp>
                          <wpg:grpSp>
                            <wpg:cNvPr id="1560446665" name="Group 1560446665"/>
                            <wpg:cNvGrpSpPr/>
                            <wpg:grpSpPr>
                              <a:xfrm>
                                <a:off x="3796600" y="2628534"/>
                                <a:ext cx="3098800" cy="2302933"/>
                                <a:chOff x="0" y="0"/>
                                <a:chExt cx="3098800" cy="2302933"/>
                              </a:xfrm>
                            </wpg:grpSpPr>
                            <wps:wsp>
                              <wps:cNvPr id="1891149954" name="Rectangle 1891149954"/>
                              <wps:cNvSpPr/>
                              <wps:spPr>
                                <a:xfrm>
                                  <a:off x="0" y="0"/>
                                  <a:ext cx="3098800" cy="2302925"/>
                                </a:xfrm>
                                <a:prstGeom prst="rect">
                                  <a:avLst/>
                                </a:prstGeom>
                                <a:noFill/>
                                <a:ln>
                                  <a:noFill/>
                                </a:ln>
                              </wps:spPr>
                              <wps:txbx>
                                <w:txbxContent>
                                  <w:p w14:paraId="1BAB13E2" w14:textId="77777777" w:rsidR="00C5033A" w:rsidRDefault="00C5033A">
                                    <w:pPr>
                                      <w:textDirection w:val="btLr"/>
                                    </w:pPr>
                                  </w:p>
                                </w:txbxContent>
                              </wps:txbx>
                              <wps:bodyPr spcFirstLastPara="1" wrap="square" lIns="91425" tIns="91425" rIns="91425" bIns="91425" anchor="ctr" anchorCtr="0">
                                <a:noAutofit/>
                              </wps:bodyPr>
                            </wps:wsp>
                            <pic:pic xmlns:pic="http://schemas.openxmlformats.org/drawingml/2006/picture">
                              <pic:nvPicPr>
                                <pic:cNvPr id="64" name="Shape 64"/>
                                <pic:cNvPicPr preferRelativeResize="0"/>
                              </pic:nvPicPr>
                              <pic:blipFill rotWithShape="1">
                                <a:blip r:embed="rId17">
                                  <a:alphaModFix/>
                                </a:blip>
                                <a:srcRect/>
                                <a:stretch/>
                              </pic:blipFill>
                              <pic:spPr>
                                <a:xfrm>
                                  <a:off x="84667" y="0"/>
                                  <a:ext cx="2921635" cy="1837055"/>
                                </a:xfrm>
                                <a:prstGeom prst="rect">
                                  <a:avLst/>
                                </a:prstGeom>
                                <a:noFill/>
                                <a:ln>
                                  <a:noFill/>
                                </a:ln>
                              </pic:spPr>
                            </pic:pic>
                            <wps:wsp>
                              <wps:cNvPr id="804367031" name="Rectangle 804367031"/>
                              <wps:cNvSpPr/>
                              <wps:spPr>
                                <a:xfrm>
                                  <a:off x="0" y="1896533"/>
                                  <a:ext cx="3098800" cy="406400"/>
                                </a:xfrm>
                                <a:prstGeom prst="rect">
                                  <a:avLst/>
                                </a:prstGeom>
                                <a:solidFill>
                                  <a:schemeClr val="lt1"/>
                                </a:solidFill>
                                <a:ln>
                                  <a:noFill/>
                                </a:ln>
                              </wps:spPr>
                              <wps:txbx>
                                <w:txbxContent>
                                  <w:p w14:paraId="1B0BB37D" w14:textId="6EB16750" w:rsidR="00C5033A" w:rsidRDefault="00000000">
                                    <w:pPr>
                                      <w:textDirection w:val="btLr"/>
                                    </w:pPr>
                                    <w:r>
                                      <w:rPr>
                                        <w:color w:val="000000"/>
                                        <w:sz w:val="18"/>
                                      </w:rPr>
                                      <w:t xml:space="preserve">Fig. 2:  </w:t>
                                    </w:r>
                                    <w:r w:rsidR="00BE0DF1" w:rsidRPr="00BE0DF1">
                                      <w:rPr>
                                        <w:color w:val="000000"/>
                                        <w:sz w:val="18"/>
                                      </w:rPr>
                                      <w:t>Órbitas electrónicas y niveles de energía permitidos en el modelo de Bohr para el hidrógeno</w:t>
                                    </w:r>
                                    <w:r w:rsidR="00BE0DF1">
                                      <w:rPr>
                                        <w:color w:val="000000"/>
                                        <w:sz w:val="18"/>
                                      </w:rPr>
                                      <w:t>.</w:t>
                                    </w:r>
                                  </w:p>
                                </w:txbxContent>
                              </wps:txbx>
                              <wps:bodyPr spcFirstLastPara="1" wrap="square" lIns="91425" tIns="45700" rIns="91425" bIns="45700" anchor="t" anchorCtr="0">
                                <a:noAutofit/>
                              </wps:bodyPr>
                            </wps:wsp>
                          </wpg:grpSp>
                        </wpg:grpSp>
                      </wpg:grpSp>
                    </wpg:wgp>
                  </a:graphicData>
                </a:graphic>
              </wp:anchor>
            </w:drawing>
          </mc:Choice>
          <mc:Fallback>
            <w:pict>
              <v:group w14:anchorId="2501B2BC" id="Group 7" o:spid="_x0000_s1054" style="position:absolute;margin-left:311.85pt;margin-top:512.1pt;width:244pt;height:181.3pt;z-index:251661312;mso-position-horizontal-relative:page;mso-position-vertical-relative:page" coordorigin="37966,26287" coordsize="30988,230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">
                <v:group id="Group 1578848821" o:spid="_x0000_s1055" style="position:absolute;left:37966;top:26287;width:30988;height:23025" coordorigin="37966,26287" coordsize="30988,230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">
                  <v:rect id="Rectangle 588192937" o:spid="_x0000_s1056" style="position:absolute;left:37966;top:26287;width:30988;height:230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" filled="f" stroked="f">
                    <v:textbox inset="2.53958mm,2.53958mm,2.53958mm,2.53958mm">
                      <w:txbxContent>
                        <w:p w14:paraId="49F3CBBA" w14:textId="77777777" w:rsidR="00C5033A" w:rsidRDefault="00C5033A">
                          <w:pPr>
                            <w:textDirection w:val="btLr"/>
                          </w:pPr>
                        </w:p>
                      </w:txbxContent>
                    </v:textbox>
                  </v:rect>
                  <v:group id="Group 1923213507" o:spid="_x0000_s1057" style="position:absolute;left:37966;top:26287;width:30988;height:23025" coordorigin="37966,26285" coordsize="30988,23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">
                    <v:rect id="Rectangle 1545049119" o:spid="_x0000_s1058" style="position:absolute;left:37966;top:26285;width:30988;height:230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" filled="f" stroked="f">
                      <v:textbox inset="2.53958mm,2.53958mm,2.53958mm,2.53958mm">
                        <w:txbxContent>
                          <w:p w14:paraId="04570076" w14:textId="77777777" w:rsidR="00C5033A" w:rsidRDefault="00C5033A">
                            <w:pPr>
                              <w:textDirection w:val="btLr"/>
                            </w:pPr>
                          </w:p>
                        </w:txbxContent>
                      </v:textbox>
                    </v:rect>
                    <v:group id="Group 1560446665" o:spid="_x0000_s1059" style="position:absolute;left:37966;top:26285;width:30988;height:23029" coordsize="30988,23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">
                      <v:rect id="Rectangle 1891149954" o:spid="_x0000_s1060" style="position:absolute;width:30988;height:230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" filled="f" stroked="f">
                        <v:textbox inset="2.53958mm,2.53958mm,2.53958mm,2.53958mm">
                          <w:txbxContent>
                            <w:p w14:paraId="1BAB13E2" w14:textId="77777777" w:rsidR="00C5033A" w:rsidRDefault="00C5033A">
                              <w:pPr>
                                <w:textDirection w:val="btLr"/>
                              </w:pPr>
                            </w:p>
                          </w:txbxContent>
                        </v:textbox>
                      </v:rect>
                      <v:shape id="Shape 64" o:spid="_x0000_s1061" type="#_x0000_t75" style="position:absolute;left:846;width:29217;height:1837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">
                        <v:imagedata r:id="rId18" o:title=""/>
                      </v:shape>
                      <v:rect id="Rectangle 804367031" o:spid="_x0000_s1062" style="position:absolute;top:18965;width:30988;height:4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" fillcolor="white [3201]" stroked="f">
                        <v:textbox inset="2.53958mm,1.2694mm,2.53958mm,1.2694mm">
                          <w:txbxContent>
                            <w:p w14:paraId="1B0BB37D" w14:textId="6EB16750" w:rsidR="00C5033A" w:rsidRDefault="00000000">
                              <w:pPr>
                                <w:textDirection w:val="btLr"/>
                              </w:pPr>
                              <w:r>
                                <w:rPr>
                                  <w:color w:val="000000"/>
                                  <w:sz w:val="18"/>
                                </w:rPr>
                                <w:t xml:space="preserve">Fig. 2:  </w:t>
                              </w:r>
                              <w:r w:rsidR="00BE0DF1" w:rsidRPr="00BE0DF1">
                                <w:rPr>
                                  <w:color w:val="000000"/>
                                  <w:sz w:val="18"/>
                                </w:rPr>
                                <w:t>Órbitas electrónicas y niveles de energía permitidos en el modelo de Bohr para el hidrógeno</w:t>
                              </w:r>
                              <w:r w:rsidR="00BE0DF1">
                                <w:rPr>
                                  <w:color w:val="000000"/>
                                  <w:sz w:val="18"/>
                                </w:rPr>
                                <w:t>.</w:t>
                              </w:r>
                            </w:p>
                          </w:txbxContent>
                        </v:textbox>
                      </v:rect>
                    </v:group>
                  </v:group>
                </v:group>
                <w10:wrap type="square" anchorx="page" anchory="page"/>
              </v:group>
            </w:pict>
          </mc:Fallback>
        </mc:AlternateContent>
      </w:r>
    </w:p>
    <w:p w14:paraId="0039891C" w14:textId="2E5878B1" w:rsidR="00C5033A" w:rsidRDefault="00BE0DF1">
      <w:pPr>
        <w:pBdr>
          <w:top w:val="nil"/>
          <w:left w:val="nil"/>
          <w:bottom w:val="nil"/>
          <w:right w:val="nil"/>
          <w:between w:val="nil"/>
        </w:pBdr>
        <w:tabs>
          <w:tab w:val="left" w:pos="360"/>
          <w:tab w:val="left" w:pos="720"/>
          <w:tab w:val="left" w:pos="1080"/>
        </w:tabs>
        <w:ind w:left="360"/>
        <w:rPr>
          <w:color w:val="000000"/>
        </w:rPr>
      </w:pPr>
      <w:r w:rsidRPr="00BE0DF1">
        <w:t xml:space="preserve">Para preparar la siguiente parte de esta actividad, selecciona </w:t>
      </w:r>
      <w:r>
        <w:t>“</w:t>
      </w:r>
      <w:r w:rsidRPr="00BE0DF1">
        <w:t>Niveles de energía</w:t>
      </w:r>
      <w:r>
        <w:t>”</w:t>
      </w:r>
      <w:r w:rsidRPr="00BE0DF1">
        <w:t xml:space="preserve">. En el lado derecho de la ventana, selecciona el modelo de </w:t>
      </w:r>
      <w:r>
        <w:t>“</w:t>
      </w:r>
      <w:r w:rsidRPr="00BE0DF1">
        <w:t>Bohr</w:t>
      </w:r>
      <w:r>
        <w:t>”</w:t>
      </w:r>
      <w:r w:rsidRPr="00BE0DF1">
        <w:t xml:space="preserve">. En el lado izquierdo de la ventana, selecciona la fuente de luz «blanca» y enciéndela. En la parte inferior de la pantalla, abre el </w:t>
      </w:r>
      <w:r>
        <w:t>“</w:t>
      </w:r>
      <w:r w:rsidRPr="00BE0DF1">
        <w:t>espectrómetro</w:t>
      </w:r>
      <w:r>
        <w:t>”</w:t>
      </w:r>
      <w:r w:rsidRPr="00BE0DF1">
        <w:t xml:space="preserve"> para registrar los fotones emitidos por el átomo de hidrógeno.</w:t>
      </w:r>
    </w:p>
    <w:p w14:paraId="52AF32EB" w14:textId="779D7A9B" w:rsidR="00C5033A" w:rsidRDefault="00BE0DF1" w:rsidP="00BE0DF1">
      <w:pPr>
        <w:numPr>
          <w:ilvl w:val="0"/>
          <w:numId w:val="2"/>
        </w:numPr>
        <w:pBdr>
          <w:top w:val="nil"/>
          <w:left w:val="nil"/>
          <w:bottom w:val="nil"/>
          <w:right w:val="nil"/>
          <w:between w:val="nil"/>
        </w:pBdr>
        <w:tabs>
          <w:tab w:val="left" w:pos="360"/>
          <w:tab w:val="left" w:pos="720"/>
          <w:tab w:val="left" w:pos="1080"/>
        </w:tabs>
        <w:rPr>
          <w:color w:val="000000"/>
        </w:rPr>
      </w:pPr>
      <w:r w:rsidRPr="00BE0DF1">
        <w:rPr>
          <w:color w:val="000000"/>
        </w:rPr>
        <w:lastRenderedPageBreak/>
        <w:t>Explica cómo la simulación ilustra que la fuente de luz blanca emite luz de todas las longitudes de onda, no solo luz visible.</w:t>
      </w:r>
    </w:p>
    <w:p w14:paraId="089FB1BE" w14:textId="77777777" w:rsidR="00BE0DF1" w:rsidRPr="00BE0DF1" w:rsidRDefault="00BE0DF1" w:rsidP="00BE0DF1">
      <w:pPr>
        <w:pBdr>
          <w:top w:val="nil"/>
          <w:left w:val="nil"/>
          <w:bottom w:val="nil"/>
          <w:right w:val="nil"/>
          <w:between w:val="nil"/>
        </w:pBdr>
        <w:tabs>
          <w:tab w:val="left" w:pos="360"/>
          <w:tab w:val="left" w:pos="720"/>
          <w:tab w:val="left" w:pos="1080"/>
        </w:tabs>
        <w:rPr>
          <w:color w:val="000000"/>
        </w:rPr>
      </w:pPr>
    </w:p>
    <w:p w14:paraId="31890145" w14:textId="6EC5FA3A" w:rsidR="00C5033A" w:rsidRDefault="00BE0DF1">
      <w:pPr>
        <w:pBdr>
          <w:top w:val="nil"/>
          <w:left w:val="nil"/>
          <w:bottom w:val="nil"/>
          <w:right w:val="nil"/>
          <w:between w:val="nil"/>
        </w:pBdr>
        <w:tabs>
          <w:tab w:val="left" w:pos="360"/>
          <w:tab w:val="left" w:pos="720"/>
          <w:tab w:val="left" w:pos="1080"/>
        </w:tabs>
        <w:rPr>
          <w:color w:val="000000"/>
        </w:rPr>
      </w:pPr>
      <w:r w:rsidRPr="00BE0DF1">
        <w:rPr>
          <w:color w:val="000000"/>
        </w:rPr>
        <w:t xml:space="preserve">Una característica determinante de las </w:t>
      </w:r>
      <w:r>
        <w:rPr>
          <w:color w:val="000000"/>
        </w:rPr>
        <w:t>“</w:t>
      </w:r>
      <w:r w:rsidRPr="00BE0DF1">
        <w:rPr>
          <w:color w:val="000000"/>
        </w:rPr>
        <w:t>huellas dactilares</w:t>
      </w:r>
      <w:r>
        <w:rPr>
          <w:color w:val="000000"/>
        </w:rPr>
        <w:t>”</w:t>
      </w:r>
      <w:r w:rsidRPr="00BE0DF1">
        <w:rPr>
          <w:color w:val="000000"/>
        </w:rPr>
        <w:t xml:space="preserve"> que indican la presencia de gas hidrógeno (por ejemplo, en el Sol) es la separación entre niveles de energía consecutivos. En lo que resta de este tutorial, deduciremos esta información utilizando la simulación PhET.</w:t>
      </w:r>
    </w:p>
    <w:p w14:paraId="4F8A70E8" w14:textId="77777777" w:rsidR="00BE0DF1" w:rsidRDefault="00BE0DF1">
      <w:pPr>
        <w:pBdr>
          <w:top w:val="nil"/>
          <w:left w:val="nil"/>
          <w:bottom w:val="nil"/>
          <w:right w:val="nil"/>
          <w:between w:val="nil"/>
        </w:pBdr>
        <w:tabs>
          <w:tab w:val="left" w:pos="360"/>
          <w:tab w:val="left" w:pos="720"/>
          <w:tab w:val="left" w:pos="1080"/>
        </w:tabs>
        <w:rPr>
          <w:color w:val="000000"/>
        </w:rPr>
      </w:pPr>
    </w:p>
    <w:p w14:paraId="700288CF" w14:textId="2CFA058A" w:rsidR="00C5033A" w:rsidRDefault="00BE0DF1">
      <w:pPr>
        <w:numPr>
          <w:ilvl w:val="0"/>
          <w:numId w:val="2"/>
        </w:numPr>
        <w:pBdr>
          <w:top w:val="nil"/>
          <w:left w:val="nil"/>
          <w:bottom w:val="nil"/>
          <w:right w:val="nil"/>
          <w:between w:val="nil"/>
        </w:pBdr>
        <w:tabs>
          <w:tab w:val="left" w:pos="360"/>
          <w:tab w:val="left" w:pos="720"/>
          <w:tab w:val="left" w:pos="1080"/>
        </w:tabs>
        <w:rPr>
          <w:color w:val="000000"/>
        </w:rPr>
      </w:pPr>
      <w:r w:rsidRPr="00BE0DF1">
        <w:rPr>
          <w:color w:val="000000"/>
        </w:rPr>
        <w:t>Con el espectrómetro visible en la pantalla, dej</w:t>
      </w:r>
      <w:r>
        <w:rPr>
          <w:color w:val="000000"/>
        </w:rPr>
        <w:t>a</w:t>
      </w:r>
      <w:r w:rsidRPr="00BE0DF1">
        <w:rPr>
          <w:color w:val="000000"/>
        </w:rPr>
        <w:t xml:space="preserve"> que la simulación se ejecute durante un tiempo para que el espectrómetro registre cinco (5) líneas de emisión en el espectro ultravioleta (UV) y cuatro (4) líneas de emisión en el espectro visible. En el espacio a continuación, anot</w:t>
      </w:r>
      <w:r>
        <w:rPr>
          <w:color w:val="000000"/>
        </w:rPr>
        <w:t>a</w:t>
      </w:r>
      <w:r w:rsidRPr="00BE0DF1">
        <w:rPr>
          <w:color w:val="000000"/>
        </w:rPr>
        <w:t xml:space="preserve"> las longitudes de onda (en nm) que observ</w:t>
      </w:r>
      <w:r>
        <w:rPr>
          <w:color w:val="000000"/>
        </w:rPr>
        <w:t>as</w:t>
      </w:r>
      <w:r w:rsidRPr="00BE0DF1">
        <w:rPr>
          <w:color w:val="000000"/>
        </w:rPr>
        <w:t>, ordenadas de menor a mayor longitud de onda dentro de cada grupo.</w:t>
      </w:r>
    </w:p>
    <w:p w14:paraId="2C4757C0"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47FE1F77" w14:textId="576A36D7" w:rsidR="00C5033A" w:rsidRDefault="00BE0DF1">
      <w:pPr>
        <w:pBdr>
          <w:top w:val="nil"/>
          <w:left w:val="nil"/>
          <w:bottom w:val="nil"/>
          <w:right w:val="nil"/>
          <w:between w:val="nil"/>
        </w:pBdr>
        <w:tabs>
          <w:tab w:val="left" w:pos="360"/>
          <w:tab w:val="left" w:pos="720"/>
          <w:tab w:val="left" w:pos="1080"/>
        </w:tabs>
        <w:ind w:left="720"/>
        <w:rPr>
          <w:color w:val="000000"/>
        </w:rPr>
      </w:pPr>
      <w:r>
        <w:rPr>
          <w:color w:val="000000"/>
        </w:rPr>
        <w:t>Longitudes de UV</w:t>
      </w:r>
      <w:r w:rsidR="00000000">
        <w:rPr>
          <w:color w:val="000000"/>
        </w:rPr>
        <w:t>:</w:t>
      </w:r>
    </w:p>
    <w:p w14:paraId="7B09F357"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47C94C03"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1075EF3A"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17673946" w14:textId="25AB77B8" w:rsidR="00C5033A" w:rsidRDefault="00BE0DF1">
      <w:pPr>
        <w:pBdr>
          <w:top w:val="nil"/>
          <w:left w:val="nil"/>
          <w:bottom w:val="nil"/>
          <w:right w:val="nil"/>
          <w:between w:val="nil"/>
        </w:pBdr>
        <w:tabs>
          <w:tab w:val="left" w:pos="360"/>
          <w:tab w:val="left" w:pos="720"/>
          <w:tab w:val="left" w:pos="1080"/>
        </w:tabs>
        <w:ind w:left="720"/>
        <w:rPr>
          <w:color w:val="000000"/>
        </w:rPr>
      </w:pPr>
      <w:r>
        <w:rPr>
          <w:color w:val="000000"/>
        </w:rPr>
        <w:t>Longitudes de luz visible</w:t>
      </w:r>
      <w:r w:rsidR="00000000">
        <w:rPr>
          <w:color w:val="000000"/>
        </w:rPr>
        <w:t>:</w:t>
      </w:r>
    </w:p>
    <w:p w14:paraId="6E0CE48E"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7FA90947"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12D5E600"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32E5558F"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23101456" w14:textId="61965F4F" w:rsidR="00C5033A" w:rsidRDefault="00BE0DF1">
      <w:pPr>
        <w:numPr>
          <w:ilvl w:val="0"/>
          <w:numId w:val="2"/>
        </w:numPr>
        <w:pBdr>
          <w:top w:val="nil"/>
          <w:left w:val="nil"/>
          <w:bottom w:val="nil"/>
          <w:right w:val="nil"/>
          <w:between w:val="nil"/>
        </w:pBdr>
        <w:tabs>
          <w:tab w:val="left" w:pos="360"/>
          <w:tab w:val="left" w:pos="720"/>
          <w:tab w:val="left" w:pos="1080"/>
        </w:tabs>
        <w:rPr>
          <w:color w:val="000000"/>
        </w:rPr>
      </w:pPr>
      <w:r w:rsidRPr="00BE0DF1">
        <w:rPr>
          <w:color w:val="000000"/>
        </w:rPr>
        <w:t>Examinemos primero los datos de las líneas de emisión ultravioleta. Cada una de estas líneas de emisión corresponde a una transición electrónica desde un estado de mayor energía hasta el estado de energía del nivel fundamental (n = 1).</w:t>
      </w:r>
      <w:r w:rsidR="00000000">
        <w:rPr>
          <w:color w:val="000000"/>
        </w:rPr>
        <w:br/>
      </w:r>
    </w:p>
    <w:p w14:paraId="1340C954" w14:textId="05C4A4AC" w:rsidR="00C5033A" w:rsidRPr="00BE0DF1" w:rsidRDefault="00BE0DF1" w:rsidP="00BE0DF1">
      <w:pPr>
        <w:numPr>
          <w:ilvl w:val="1"/>
          <w:numId w:val="2"/>
        </w:numPr>
        <w:pBdr>
          <w:top w:val="nil"/>
          <w:left w:val="nil"/>
          <w:bottom w:val="nil"/>
          <w:right w:val="nil"/>
          <w:between w:val="nil"/>
        </w:pBdr>
        <w:tabs>
          <w:tab w:val="left" w:pos="360"/>
          <w:tab w:val="left" w:pos="720"/>
        </w:tabs>
        <w:ind w:left="1080"/>
        <w:rPr>
          <w:color w:val="000000"/>
        </w:rPr>
      </w:pPr>
      <w:r w:rsidRPr="00BE0DF1">
        <w:rPr>
          <w:color w:val="000000"/>
        </w:rPr>
        <w:t xml:space="preserve">Para cada una de las cinco (5) longitudes de onda ultravioleta (UV) que registró, calcule la energía del fotón (en electronvoltios, eV) asociada a esa línea de emisión. (Consejo práctico: un atajo matemático útil que emplea la constante de Planck y la velocidad de la luz es: </w:t>
      </w:r>
      <w:r w:rsidRPr="00BE0DF1">
        <w:rPr>
          <w:i/>
          <w:iCs/>
          <w:color w:val="000000"/>
        </w:rPr>
        <w:t>hc</w:t>
      </w:r>
      <w:r w:rsidRPr="00BE0DF1">
        <w:rPr>
          <w:color w:val="000000"/>
        </w:rPr>
        <w:t xml:space="preserve"> = 1240 eV·nm).</w:t>
      </w:r>
    </w:p>
    <w:p w14:paraId="6A2273F7" w14:textId="77777777" w:rsidR="00C5033A" w:rsidRDefault="00C5033A" w:rsidP="00BE0DF1">
      <w:pPr>
        <w:pBdr>
          <w:top w:val="nil"/>
          <w:left w:val="nil"/>
          <w:bottom w:val="nil"/>
          <w:right w:val="nil"/>
          <w:between w:val="nil"/>
        </w:pBdr>
        <w:tabs>
          <w:tab w:val="left" w:pos="360"/>
          <w:tab w:val="left" w:pos="720"/>
        </w:tabs>
        <w:rPr>
          <w:color w:val="000000"/>
        </w:rPr>
      </w:pPr>
    </w:p>
    <w:p w14:paraId="1B891EDC" w14:textId="3900BDD7" w:rsidR="00BE0DF1" w:rsidRPr="00BE0DF1" w:rsidRDefault="00000000" w:rsidP="00BE0DF1">
      <w:pPr>
        <w:numPr>
          <w:ilvl w:val="1"/>
          <w:numId w:val="2"/>
        </w:numPr>
        <w:pBdr>
          <w:top w:val="nil"/>
          <w:left w:val="nil"/>
          <w:bottom w:val="nil"/>
          <w:right w:val="nil"/>
          <w:between w:val="nil"/>
        </w:pBdr>
        <w:tabs>
          <w:tab w:val="left" w:pos="360"/>
          <w:tab w:val="left" w:pos="720"/>
        </w:tabs>
        <w:ind w:left="1080"/>
        <w:rPr>
          <w:color w:val="000000"/>
        </w:rPr>
      </w:pPr>
      <w:r>
        <w:rPr>
          <w:color w:val="000000"/>
        </w:rPr>
        <w:t xml:space="preserve">In </w:t>
      </w:r>
      <w:r w:rsidR="00BE0DF1" w:rsidRPr="00BE0DF1">
        <w:rPr>
          <w:color w:val="000000"/>
        </w:rPr>
        <w:t>En la siguiente tabla, registre los valores de longitud de onda y energía del fotón para cada línea de emisión. Asegúrese de acordar con sus compañeros qué valores corresponden a cada fila de la tabla. (Por ejemplo, ¿la transición de n = 6 a n = 1 debería corresponder a la energía del fotón mayor o menor? ¿A la longitud de onda más corta o más larga?)</w:t>
      </w:r>
    </w:p>
    <w:p w14:paraId="6529D902" w14:textId="56A92AFD" w:rsidR="00C5033A" w:rsidRPr="00BE0DF1" w:rsidRDefault="00BE0DF1" w:rsidP="00BE0DF1">
      <w:pPr>
        <w:pBdr>
          <w:top w:val="nil"/>
          <w:left w:val="nil"/>
          <w:bottom w:val="nil"/>
          <w:right w:val="nil"/>
          <w:between w:val="nil"/>
        </w:pBdr>
        <w:tabs>
          <w:tab w:val="left" w:pos="360"/>
          <w:tab w:val="left" w:pos="720"/>
        </w:tabs>
        <w:ind w:left="1080"/>
        <w:rPr>
          <w:i/>
          <w:iCs/>
        </w:rPr>
      </w:pPr>
      <w:r w:rsidRPr="00BE0DF1">
        <w:rPr>
          <w:i/>
          <w:iCs/>
          <w:color w:val="000000"/>
        </w:rPr>
        <w:t>Sugerencia: Para obtener ayuda adicional, puede ejecutar esta simulación en modo "lento"; así le resultará más fácil asociar cada transición electrónica con el fotón correspondiente que llega al espectrómetro.</w:t>
      </w:r>
    </w:p>
    <w:tbl>
      <w:tblPr>
        <w:tblStyle w:val="a"/>
        <w:tblW w:w="67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1872"/>
        <w:gridCol w:w="1872"/>
        <w:gridCol w:w="1872"/>
      </w:tblGrid>
      <w:tr w:rsidR="00C5033A" w14:paraId="4CDC1D3E" w14:textId="77777777">
        <w:trPr>
          <w:jc w:val="center"/>
        </w:trPr>
        <w:tc>
          <w:tcPr>
            <w:tcW w:w="1170" w:type="dxa"/>
            <w:tcBorders>
              <w:top w:val="nil"/>
              <w:left w:val="nil"/>
            </w:tcBorders>
          </w:tcPr>
          <w:p w14:paraId="11771EEF" w14:textId="77777777" w:rsidR="00C5033A" w:rsidRDefault="00C5033A">
            <w:pPr>
              <w:pBdr>
                <w:top w:val="nil"/>
                <w:left w:val="nil"/>
                <w:bottom w:val="nil"/>
                <w:right w:val="nil"/>
                <w:between w:val="nil"/>
              </w:pBdr>
              <w:tabs>
                <w:tab w:val="left" w:pos="360"/>
                <w:tab w:val="left" w:pos="720"/>
                <w:tab w:val="left" w:pos="1080"/>
              </w:tabs>
              <w:ind w:right="-16"/>
              <w:jc w:val="center"/>
              <w:rPr>
                <w:rFonts w:ascii="Calibri" w:eastAsia="Calibri" w:hAnsi="Calibri" w:cs="Calibri"/>
                <w:color w:val="000000"/>
                <w:sz w:val="20"/>
                <w:szCs w:val="20"/>
              </w:rPr>
            </w:pPr>
            <w:bookmarkStart w:id="0" w:name="bookmark=id.5nidx39h45ki" w:colFirst="0" w:colLast="0"/>
            <w:bookmarkEnd w:id="0"/>
          </w:p>
        </w:tc>
        <w:tc>
          <w:tcPr>
            <w:tcW w:w="1872" w:type="dxa"/>
          </w:tcPr>
          <w:p w14:paraId="21EA7E4F" w14:textId="7614824E" w:rsidR="00C5033A" w:rsidRDefault="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Longitud de onda de la emisión</w:t>
            </w:r>
            <w:r w:rsidR="00000000">
              <w:rPr>
                <w:rFonts w:ascii="Calibri" w:eastAsia="Calibri" w:hAnsi="Calibri" w:cs="Calibri"/>
                <w:color w:val="000000"/>
                <w:sz w:val="18"/>
                <w:szCs w:val="18"/>
              </w:rPr>
              <w:t xml:space="preserve"> (nm)</w:t>
            </w:r>
          </w:p>
        </w:tc>
        <w:tc>
          <w:tcPr>
            <w:tcW w:w="1872" w:type="dxa"/>
          </w:tcPr>
          <w:p w14:paraId="3BFC5B1D" w14:textId="4376FFCC" w:rsidR="00C5033A" w:rsidRDefault="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Energía asociada con el fotón</w:t>
            </w:r>
            <w:r w:rsidR="00000000">
              <w:rPr>
                <w:rFonts w:ascii="Calibri" w:eastAsia="Calibri" w:hAnsi="Calibri" w:cs="Calibri"/>
                <w:color w:val="000000"/>
                <w:sz w:val="18"/>
                <w:szCs w:val="18"/>
              </w:rPr>
              <w:t xml:space="preserve"> (eV)</w:t>
            </w:r>
          </w:p>
        </w:tc>
        <w:tc>
          <w:tcPr>
            <w:tcW w:w="1872" w:type="dxa"/>
          </w:tcPr>
          <w:p w14:paraId="5B404D23" w14:textId="31813A67" w:rsidR="00C5033A" w:rsidRDefault="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Transición</w:t>
            </w:r>
          </w:p>
        </w:tc>
      </w:tr>
      <w:tr w:rsidR="00C5033A" w14:paraId="42FF3735" w14:textId="77777777">
        <w:trPr>
          <w:trHeight w:val="420"/>
          <w:jc w:val="center"/>
        </w:trPr>
        <w:tc>
          <w:tcPr>
            <w:tcW w:w="1170" w:type="dxa"/>
            <w:vMerge w:val="restart"/>
          </w:tcPr>
          <w:p w14:paraId="335AB216" w14:textId="77777777" w:rsidR="00C5033A" w:rsidRDefault="00C5033A">
            <w:pPr>
              <w:pBdr>
                <w:top w:val="nil"/>
                <w:left w:val="nil"/>
                <w:bottom w:val="nil"/>
                <w:right w:val="nil"/>
                <w:between w:val="nil"/>
              </w:pBdr>
              <w:tabs>
                <w:tab w:val="left" w:pos="360"/>
                <w:tab w:val="left" w:pos="720"/>
                <w:tab w:val="left" w:pos="1080"/>
              </w:tabs>
              <w:rPr>
                <w:rFonts w:ascii="Calibri" w:eastAsia="Calibri" w:hAnsi="Calibri" w:cs="Calibri"/>
                <w:sz w:val="18"/>
                <w:szCs w:val="18"/>
              </w:rPr>
            </w:pPr>
          </w:p>
          <w:p w14:paraId="396EB24F" w14:textId="2B2403BD" w:rsidR="00C5033A" w:rsidRDefault="00BE0DF1">
            <w:pPr>
              <w:pBdr>
                <w:top w:val="nil"/>
                <w:left w:val="nil"/>
                <w:bottom w:val="nil"/>
                <w:right w:val="nil"/>
                <w:between w:val="nil"/>
              </w:pBdr>
              <w:tabs>
                <w:tab w:val="left" w:pos="360"/>
                <w:tab w:val="left" w:pos="720"/>
                <w:tab w:val="left" w:pos="1080"/>
              </w:tabs>
              <w:rPr>
                <w:rFonts w:ascii="Calibri" w:eastAsia="Calibri" w:hAnsi="Calibri" w:cs="Calibri"/>
                <w:color w:val="000000"/>
                <w:sz w:val="18"/>
                <w:szCs w:val="18"/>
              </w:rPr>
            </w:pPr>
            <w:r w:rsidRPr="00BE0DF1">
              <w:rPr>
                <w:rFonts w:ascii="Calibri" w:eastAsia="Calibri" w:hAnsi="Calibri" w:cs="Calibri"/>
                <w:sz w:val="18"/>
                <w:szCs w:val="18"/>
              </w:rPr>
              <w:t>Lineas de emición en</w:t>
            </w:r>
            <w:r>
              <w:rPr>
                <w:rFonts w:ascii="Calibri" w:eastAsia="Calibri" w:hAnsi="Calibri" w:cs="Calibri"/>
                <w:b/>
                <w:bCs/>
                <w:sz w:val="18"/>
                <w:szCs w:val="18"/>
              </w:rPr>
              <w:t xml:space="preserve"> ultravioleta</w:t>
            </w:r>
          </w:p>
        </w:tc>
        <w:tc>
          <w:tcPr>
            <w:tcW w:w="1872" w:type="dxa"/>
            <w:tcMar>
              <w:top w:w="-144" w:type="dxa"/>
              <w:left w:w="-144" w:type="dxa"/>
              <w:bottom w:w="-144" w:type="dxa"/>
              <w:right w:w="-144" w:type="dxa"/>
            </w:tcMar>
          </w:tcPr>
          <w:p w14:paraId="66BB6301"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3DD20331"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3CD142DF" w14:textId="54298F83"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6</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1</w:t>
            </w:r>
          </w:p>
        </w:tc>
      </w:tr>
      <w:tr w:rsidR="00C5033A" w14:paraId="0F3E945F" w14:textId="77777777">
        <w:trPr>
          <w:trHeight w:val="420"/>
          <w:jc w:val="center"/>
        </w:trPr>
        <w:tc>
          <w:tcPr>
            <w:tcW w:w="1170" w:type="dxa"/>
            <w:vMerge/>
          </w:tcPr>
          <w:p w14:paraId="53F5D00F"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183BA731"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4389D12D"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192A850A" w14:textId="73B4DB54"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5</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1</w:t>
            </w:r>
          </w:p>
        </w:tc>
      </w:tr>
      <w:tr w:rsidR="00C5033A" w14:paraId="28F789A0" w14:textId="77777777">
        <w:trPr>
          <w:trHeight w:val="420"/>
          <w:jc w:val="center"/>
        </w:trPr>
        <w:tc>
          <w:tcPr>
            <w:tcW w:w="1170" w:type="dxa"/>
            <w:vMerge/>
          </w:tcPr>
          <w:p w14:paraId="6ECEBBC7"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0C06B523"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785FAC25"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095BFCA2" w14:textId="0186A1D8"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4</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1</w:t>
            </w:r>
          </w:p>
        </w:tc>
      </w:tr>
      <w:tr w:rsidR="00C5033A" w14:paraId="23D480A8" w14:textId="77777777">
        <w:trPr>
          <w:trHeight w:val="420"/>
          <w:jc w:val="center"/>
        </w:trPr>
        <w:tc>
          <w:tcPr>
            <w:tcW w:w="1170" w:type="dxa"/>
            <w:vMerge/>
          </w:tcPr>
          <w:p w14:paraId="3B67907F"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0F1F3C05"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3C4E442A"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2199C984" w14:textId="46F22998"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3</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1</w:t>
            </w:r>
          </w:p>
        </w:tc>
      </w:tr>
      <w:tr w:rsidR="00C5033A" w14:paraId="295E6B90" w14:textId="77777777">
        <w:trPr>
          <w:trHeight w:val="431"/>
          <w:jc w:val="center"/>
        </w:trPr>
        <w:tc>
          <w:tcPr>
            <w:tcW w:w="1170" w:type="dxa"/>
            <w:vMerge/>
          </w:tcPr>
          <w:p w14:paraId="2A586D3F"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1D63D6EA"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1A389E5C"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091FF09D" w14:textId="1837CCB0"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2</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1</w:t>
            </w:r>
          </w:p>
        </w:tc>
      </w:tr>
    </w:tbl>
    <w:p w14:paraId="26513374" w14:textId="77777777" w:rsidR="00C5033A" w:rsidRDefault="00C5033A">
      <w:pPr>
        <w:pBdr>
          <w:top w:val="nil"/>
          <w:left w:val="nil"/>
          <w:bottom w:val="nil"/>
          <w:right w:val="nil"/>
          <w:between w:val="nil"/>
        </w:pBdr>
        <w:tabs>
          <w:tab w:val="left" w:pos="360"/>
          <w:tab w:val="left" w:pos="720"/>
          <w:tab w:val="left" w:pos="1080"/>
        </w:tabs>
        <w:ind w:left="720" w:hanging="360"/>
        <w:rPr>
          <w:color w:val="000000"/>
        </w:rPr>
      </w:pPr>
    </w:p>
    <w:p w14:paraId="142FAF34" w14:textId="01366B4A" w:rsidR="00C5033A" w:rsidRDefault="00EE72EC">
      <w:pPr>
        <w:numPr>
          <w:ilvl w:val="0"/>
          <w:numId w:val="2"/>
        </w:numPr>
        <w:pBdr>
          <w:top w:val="nil"/>
          <w:left w:val="nil"/>
          <w:bottom w:val="nil"/>
          <w:right w:val="nil"/>
          <w:between w:val="nil"/>
        </w:pBdr>
        <w:tabs>
          <w:tab w:val="left" w:pos="360"/>
          <w:tab w:val="left" w:pos="720"/>
          <w:tab w:val="left" w:pos="1080"/>
        </w:tabs>
      </w:pPr>
      <w:bookmarkStart w:id="1" w:name="bookmark=id.gjkwliuqgwy4" w:colFirst="0" w:colLast="0"/>
      <w:bookmarkEnd w:id="1"/>
      <w:r w:rsidRPr="00EE72EC">
        <w:rPr>
          <w:color w:val="000000"/>
        </w:rPr>
        <w:t xml:space="preserve">Con </w:t>
      </w:r>
      <w:r>
        <w:rPr>
          <w:color w:val="000000"/>
        </w:rPr>
        <w:t>t</w:t>
      </w:r>
      <w:r w:rsidRPr="00EE72EC">
        <w:rPr>
          <w:color w:val="000000"/>
        </w:rPr>
        <w:t>us compañeros, apliquen la misma lógica a sus datos para las cuatro (4) líneas de emisión visibles. Cada una de estas líneas corresponde a una transición electrónica desde un estado superior al estado de energía n = 2.</w:t>
      </w:r>
    </w:p>
    <w:p w14:paraId="04610B00" w14:textId="77777777" w:rsidR="00C5033A" w:rsidRDefault="00C5033A">
      <w:pPr>
        <w:pBdr>
          <w:top w:val="nil"/>
          <w:left w:val="nil"/>
          <w:bottom w:val="nil"/>
          <w:right w:val="nil"/>
          <w:between w:val="nil"/>
        </w:pBdr>
        <w:tabs>
          <w:tab w:val="left" w:pos="360"/>
          <w:tab w:val="left" w:pos="720"/>
          <w:tab w:val="left" w:pos="1080"/>
        </w:tabs>
        <w:ind w:left="720"/>
        <w:rPr>
          <w:color w:val="000000"/>
        </w:rPr>
      </w:pPr>
    </w:p>
    <w:p w14:paraId="1D9E6CF9" w14:textId="18DDE0FD" w:rsidR="00C5033A" w:rsidRDefault="00EE72EC" w:rsidP="00EE72EC">
      <w:pPr>
        <w:pBdr>
          <w:top w:val="nil"/>
          <w:left w:val="nil"/>
          <w:bottom w:val="nil"/>
          <w:right w:val="nil"/>
          <w:between w:val="nil"/>
        </w:pBdr>
        <w:tabs>
          <w:tab w:val="left" w:pos="360"/>
          <w:tab w:val="left" w:pos="720"/>
          <w:tab w:val="left" w:pos="1080"/>
        </w:tabs>
        <w:ind w:left="720"/>
      </w:pPr>
      <w:r w:rsidRPr="00EE72EC">
        <w:rPr>
          <w:color w:val="000000"/>
        </w:rPr>
        <w:t>Para cada una de las cuatro (4) longitudes de onda visibles que registró, calcul</w:t>
      </w:r>
      <w:r>
        <w:rPr>
          <w:color w:val="000000"/>
        </w:rPr>
        <w:t>a</w:t>
      </w:r>
      <w:r w:rsidRPr="00EE72EC">
        <w:rPr>
          <w:color w:val="000000"/>
        </w:rPr>
        <w:t xml:space="preserve"> la energía del fotón (en electronvoltios, eV) asociada a esa línea de emisión. Introdu</w:t>
      </w:r>
      <w:r>
        <w:rPr>
          <w:color w:val="000000"/>
        </w:rPr>
        <w:t>ce</w:t>
      </w:r>
      <w:r w:rsidRPr="00EE72EC">
        <w:rPr>
          <w:color w:val="000000"/>
        </w:rPr>
        <w:t xml:space="preserve"> los valores de longitud de onda y energía del fotón correspondientes a cada línea de emisión en la fila adecuada de la tabla siguiente.</w:t>
      </w:r>
    </w:p>
    <w:tbl>
      <w:tblPr>
        <w:tblStyle w:val="a0"/>
        <w:tblW w:w="67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1872"/>
        <w:gridCol w:w="1872"/>
        <w:gridCol w:w="1872"/>
      </w:tblGrid>
      <w:tr w:rsidR="00BE0DF1" w14:paraId="7B0E31A6" w14:textId="77777777" w:rsidTr="00BE0DF1">
        <w:trPr>
          <w:jc w:val="center"/>
        </w:trPr>
        <w:tc>
          <w:tcPr>
            <w:tcW w:w="1169" w:type="dxa"/>
            <w:tcBorders>
              <w:top w:val="nil"/>
              <w:left w:val="nil"/>
            </w:tcBorders>
          </w:tcPr>
          <w:p w14:paraId="61C76133" w14:textId="77777777" w:rsidR="00BE0DF1" w:rsidRDefault="00BE0DF1" w:rsidP="00BE0DF1">
            <w:pPr>
              <w:pBdr>
                <w:top w:val="nil"/>
                <w:left w:val="nil"/>
                <w:bottom w:val="nil"/>
                <w:right w:val="nil"/>
                <w:between w:val="nil"/>
              </w:pBdr>
              <w:tabs>
                <w:tab w:val="left" w:pos="360"/>
                <w:tab w:val="left" w:pos="720"/>
                <w:tab w:val="left" w:pos="1080"/>
              </w:tabs>
              <w:ind w:right="-16"/>
              <w:jc w:val="center"/>
              <w:rPr>
                <w:rFonts w:ascii="Calibri" w:eastAsia="Calibri" w:hAnsi="Calibri" w:cs="Calibri"/>
                <w:color w:val="000000"/>
                <w:sz w:val="20"/>
                <w:szCs w:val="20"/>
              </w:rPr>
            </w:pPr>
          </w:p>
        </w:tc>
        <w:tc>
          <w:tcPr>
            <w:tcW w:w="1872" w:type="dxa"/>
          </w:tcPr>
          <w:p w14:paraId="38E8CC13" w14:textId="04DD6DE1" w:rsidR="00BE0DF1" w:rsidRDefault="00BE0DF1" w:rsidP="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Longitud de onda de la emisión (nm)</w:t>
            </w:r>
          </w:p>
        </w:tc>
        <w:tc>
          <w:tcPr>
            <w:tcW w:w="1872" w:type="dxa"/>
          </w:tcPr>
          <w:p w14:paraId="55E9D9FB" w14:textId="581A83E5" w:rsidR="00BE0DF1" w:rsidRDefault="00BE0DF1" w:rsidP="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Energía asociada con el fotón (eV)</w:t>
            </w:r>
          </w:p>
        </w:tc>
        <w:tc>
          <w:tcPr>
            <w:tcW w:w="1872" w:type="dxa"/>
          </w:tcPr>
          <w:p w14:paraId="075C4D4D" w14:textId="77EC8C1C" w:rsidR="00BE0DF1" w:rsidRDefault="00BE0DF1" w:rsidP="00BE0DF1">
            <w:pPr>
              <w:pBdr>
                <w:top w:val="nil"/>
                <w:left w:val="nil"/>
                <w:bottom w:val="nil"/>
                <w:right w:val="nil"/>
                <w:between w:val="nil"/>
              </w:pBdr>
              <w:tabs>
                <w:tab w:val="left" w:pos="360"/>
                <w:tab w:val="left" w:pos="720"/>
                <w:tab w:val="left" w:pos="1080"/>
              </w:tabs>
              <w:jc w:val="center"/>
              <w:rPr>
                <w:rFonts w:ascii="Calibri" w:eastAsia="Calibri" w:hAnsi="Calibri" w:cs="Calibri"/>
                <w:color w:val="000000"/>
                <w:sz w:val="18"/>
                <w:szCs w:val="18"/>
              </w:rPr>
            </w:pPr>
            <w:r>
              <w:rPr>
                <w:rFonts w:ascii="Calibri" w:eastAsia="Calibri" w:hAnsi="Calibri" w:cs="Calibri"/>
                <w:color w:val="000000"/>
                <w:sz w:val="18"/>
                <w:szCs w:val="18"/>
              </w:rPr>
              <w:t>Transición</w:t>
            </w:r>
          </w:p>
        </w:tc>
      </w:tr>
      <w:tr w:rsidR="00C5033A" w14:paraId="6502BF97" w14:textId="77777777" w:rsidTr="00BE0DF1">
        <w:trPr>
          <w:trHeight w:val="420"/>
          <w:jc w:val="center"/>
        </w:trPr>
        <w:tc>
          <w:tcPr>
            <w:tcW w:w="1169" w:type="dxa"/>
            <w:vMerge w:val="restart"/>
          </w:tcPr>
          <w:p w14:paraId="6A93B3B9" w14:textId="77777777" w:rsidR="00C5033A" w:rsidRDefault="00C5033A">
            <w:pPr>
              <w:pBdr>
                <w:top w:val="nil"/>
                <w:left w:val="nil"/>
                <w:bottom w:val="nil"/>
                <w:right w:val="nil"/>
                <w:between w:val="nil"/>
              </w:pBdr>
              <w:tabs>
                <w:tab w:val="left" w:pos="360"/>
                <w:tab w:val="left" w:pos="720"/>
                <w:tab w:val="left" w:pos="1080"/>
              </w:tabs>
              <w:rPr>
                <w:rFonts w:ascii="Calibri" w:eastAsia="Calibri" w:hAnsi="Calibri" w:cs="Calibri"/>
                <w:sz w:val="18"/>
                <w:szCs w:val="18"/>
              </w:rPr>
            </w:pPr>
          </w:p>
          <w:p w14:paraId="3F62BB2A" w14:textId="3063BAE3" w:rsidR="00C5033A" w:rsidRDefault="00BE0DF1">
            <w:pPr>
              <w:pBdr>
                <w:top w:val="nil"/>
                <w:left w:val="nil"/>
                <w:bottom w:val="nil"/>
                <w:right w:val="nil"/>
                <w:between w:val="nil"/>
              </w:pBdr>
              <w:tabs>
                <w:tab w:val="left" w:pos="360"/>
                <w:tab w:val="left" w:pos="720"/>
                <w:tab w:val="left" w:pos="1080"/>
              </w:tabs>
              <w:rPr>
                <w:rFonts w:ascii="Calibri" w:eastAsia="Calibri" w:hAnsi="Calibri" w:cs="Calibri"/>
                <w:color w:val="000000"/>
                <w:sz w:val="18"/>
                <w:szCs w:val="18"/>
              </w:rPr>
            </w:pPr>
            <w:r w:rsidRPr="00BE0DF1">
              <w:rPr>
                <w:rFonts w:ascii="Calibri" w:eastAsia="Calibri" w:hAnsi="Calibri" w:cs="Calibri"/>
                <w:sz w:val="18"/>
                <w:szCs w:val="18"/>
              </w:rPr>
              <w:t>Lineas de emisión</w:t>
            </w:r>
            <w:r>
              <w:rPr>
                <w:rFonts w:ascii="Calibri" w:eastAsia="Calibri" w:hAnsi="Calibri" w:cs="Calibri"/>
                <w:b/>
                <w:bCs/>
                <w:sz w:val="18"/>
                <w:szCs w:val="18"/>
              </w:rPr>
              <w:t xml:space="preserve"> visibles</w:t>
            </w:r>
          </w:p>
        </w:tc>
        <w:tc>
          <w:tcPr>
            <w:tcW w:w="1872" w:type="dxa"/>
            <w:tcMar>
              <w:top w:w="-144" w:type="dxa"/>
              <w:left w:w="-144" w:type="dxa"/>
              <w:bottom w:w="-144" w:type="dxa"/>
              <w:right w:w="-144" w:type="dxa"/>
            </w:tcMar>
          </w:tcPr>
          <w:p w14:paraId="49B316DE"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76812FF7"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551A1775" w14:textId="1274685A"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6</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2</w:t>
            </w:r>
          </w:p>
        </w:tc>
      </w:tr>
      <w:tr w:rsidR="00C5033A" w14:paraId="69BDB6AA" w14:textId="77777777" w:rsidTr="00BE0DF1">
        <w:trPr>
          <w:trHeight w:val="420"/>
          <w:jc w:val="center"/>
        </w:trPr>
        <w:tc>
          <w:tcPr>
            <w:tcW w:w="1169" w:type="dxa"/>
            <w:vMerge/>
          </w:tcPr>
          <w:p w14:paraId="357CE6C3"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13AD97B1"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05A11468"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0F98889D" w14:textId="1FB698ED"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5</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2</w:t>
            </w:r>
          </w:p>
        </w:tc>
      </w:tr>
      <w:tr w:rsidR="00C5033A" w14:paraId="50C1EA1D" w14:textId="77777777" w:rsidTr="00BE0DF1">
        <w:trPr>
          <w:trHeight w:val="420"/>
          <w:jc w:val="center"/>
        </w:trPr>
        <w:tc>
          <w:tcPr>
            <w:tcW w:w="1169" w:type="dxa"/>
            <w:vMerge/>
          </w:tcPr>
          <w:p w14:paraId="2E158A79"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0B6E2152"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1B0106B5"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116AFEE9" w14:textId="2A1A1CC2"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4</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2</w:t>
            </w:r>
          </w:p>
        </w:tc>
      </w:tr>
      <w:tr w:rsidR="00C5033A" w14:paraId="1069D239" w14:textId="77777777" w:rsidTr="00BE0DF1">
        <w:trPr>
          <w:trHeight w:val="420"/>
          <w:jc w:val="center"/>
        </w:trPr>
        <w:tc>
          <w:tcPr>
            <w:tcW w:w="1169" w:type="dxa"/>
            <w:vMerge/>
          </w:tcPr>
          <w:p w14:paraId="3A3F4097" w14:textId="77777777" w:rsidR="00C5033A" w:rsidRDefault="00C5033A">
            <w:pPr>
              <w:widowControl w:val="0"/>
              <w:pBdr>
                <w:top w:val="nil"/>
                <w:left w:val="nil"/>
                <w:bottom w:val="nil"/>
                <w:right w:val="nil"/>
                <w:between w:val="nil"/>
              </w:pBdr>
              <w:spacing w:line="276" w:lineRule="auto"/>
              <w:rPr>
                <w:color w:val="000000"/>
                <w:sz w:val="18"/>
                <w:szCs w:val="18"/>
              </w:rPr>
            </w:pPr>
          </w:p>
        </w:tc>
        <w:tc>
          <w:tcPr>
            <w:tcW w:w="1872" w:type="dxa"/>
            <w:tcMar>
              <w:top w:w="-144" w:type="dxa"/>
              <w:left w:w="-144" w:type="dxa"/>
              <w:bottom w:w="-144" w:type="dxa"/>
              <w:right w:w="-144" w:type="dxa"/>
            </w:tcMar>
          </w:tcPr>
          <w:p w14:paraId="279DA378"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tcPr>
          <w:p w14:paraId="6594F86D" w14:textId="77777777" w:rsidR="00C5033A" w:rsidRDefault="00C5033A">
            <w:pPr>
              <w:pBdr>
                <w:top w:val="nil"/>
                <w:left w:val="nil"/>
                <w:bottom w:val="nil"/>
                <w:right w:val="nil"/>
                <w:between w:val="nil"/>
              </w:pBdr>
              <w:tabs>
                <w:tab w:val="left" w:pos="360"/>
                <w:tab w:val="left" w:pos="720"/>
                <w:tab w:val="left" w:pos="1080"/>
              </w:tabs>
              <w:rPr>
                <w:color w:val="000000"/>
                <w:sz w:val="18"/>
                <w:szCs w:val="18"/>
              </w:rPr>
            </w:pPr>
          </w:p>
        </w:tc>
        <w:tc>
          <w:tcPr>
            <w:tcW w:w="1872" w:type="dxa"/>
            <w:tcMar>
              <w:top w:w="-144" w:type="dxa"/>
              <w:left w:w="-144" w:type="dxa"/>
              <w:bottom w:w="-144" w:type="dxa"/>
              <w:right w:w="-144" w:type="dxa"/>
            </w:tcMar>
            <w:vAlign w:val="center"/>
          </w:tcPr>
          <w:p w14:paraId="1F0B5287" w14:textId="60E124B0" w:rsidR="00C5033A" w:rsidRDefault="00000000">
            <w:pPr>
              <w:pBdr>
                <w:top w:val="nil"/>
                <w:left w:val="nil"/>
                <w:bottom w:val="nil"/>
                <w:right w:val="nil"/>
                <w:between w:val="nil"/>
              </w:pBdr>
              <w:tabs>
                <w:tab w:val="left" w:pos="360"/>
                <w:tab w:val="left" w:pos="720"/>
                <w:tab w:val="left" w:pos="1080"/>
              </w:tabs>
              <w:jc w:val="center"/>
              <w:rPr>
                <w:color w:val="000000"/>
                <w:sz w:val="18"/>
                <w:szCs w:val="18"/>
              </w:rPr>
            </w:pPr>
            <w:r>
              <w:rPr>
                <w:b/>
                <w:bCs/>
                <w:i/>
                <w:iCs/>
                <w:color w:val="000000"/>
                <w:sz w:val="18"/>
                <w:szCs w:val="18"/>
              </w:rPr>
              <w:t>n</w:t>
            </w:r>
            <w:r>
              <w:rPr>
                <w:b/>
                <w:bCs/>
                <w:color w:val="000000"/>
                <w:sz w:val="18"/>
                <w:szCs w:val="18"/>
              </w:rPr>
              <w:t xml:space="preserve"> = 3</w:t>
            </w:r>
            <w:r>
              <w:rPr>
                <w:color w:val="000000"/>
                <w:sz w:val="18"/>
                <w:szCs w:val="18"/>
              </w:rPr>
              <w:t xml:space="preserve"> </w:t>
            </w:r>
            <w:r w:rsidR="00BE0DF1">
              <w:rPr>
                <w:color w:val="000000"/>
                <w:sz w:val="18"/>
                <w:szCs w:val="18"/>
              </w:rPr>
              <w:t>a</w:t>
            </w:r>
            <w:r>
              <w:rPr>
                <w:color w:val="000000"/>
                <w:sz w:val="18"/>
                <w:szCs w:val="18"/>
              </w:rPr>
              <w:t xml:space="preserve"> </w:t>
            </w:r>
            <w:r>
              <w:rPr>
                <w:i/>
                <w:iCs/>
                <w:color w:val="000000"/>
                <w:sz w:val="18"/>
                <w:szCs w:val="18"/>
              </w:rPr>
              <w:t>n</w:t>
            </w:r>
            <w:r>
              <w:rPr>
                <w:color w:val="000000"/>
                <w:sz w:val="18"/>
                <w:szCs w:val="18"/>
              </w:rPr>
              <w:t xml:space="preserve"> = 2</w:t>
            </w:r>
          </w:p>
        </w:tc>
      </w:tr>
    </w:tbl>
    <w:p w14:paraId="4AA37ECC" w14:textId="77777777" w:rsidR="00C5033A" w:rsidRDefault="00C5033A" w:rsidP="00EE72EC">
      <w:pPr>
        <w:pBdr>
          <w:top w:val="nil"/>
          <w:left w:val="nil"/>
          <w:bottom w:val="nil"/>
          <w:right w:val="nil"/>
          <w:between w:val="nil"/>
        </w:pBdr>
        <w:tabs>
          <w:tab w:val="left" w:pos="360"/>
          <w:tab w:val="left" w:pos="720"/>
        </w:tabs>
        <w:rPr>
          <w:color w:val="000000"/>
        </w:rPr>
      </w:pPr>
    </w:p>
    <w:p w14:paraId="7D4433BE" w14:textId="3A726FA2" w:rsidR="00C5033A" w:rsidRDefault="00000000">
      <w:pPr>
        <w:numPr>
          <w:ilvl w:val="0"/>
          <w:numId w:val="2"/>
        </w:numPr>
        <w:pBdr>
          <w:top w:val="nil"/>
          <w:left w:val="nil"/>
          <w:bottom w:val="nil"/>
          <w:right w:val="nil"/>
          <w:between w:val="nil"/>
        </w:pBdr>
        <w:tabs>
          <w:tab w:val="left" w:pos="360"/>
          <w:tab w:val="left" w:pos="720"/>
          <w:tab w:val="left" w:pos="1080"/>
        </w:tabs>
      </w:pPr>
      <w:r>
        <w:rPr>
          <w:color w:val="000000"/>
        </w:rPr>
        <w:t>Fin</w:t>
      </w:r>
      <w:r w:rsidR="00EE72EC">
        <w:rPr>
          <w:color w:val="000000"/>
        </w:rPr>
        <w:t>almente, c</w:t>
      </w:r>
      <w:r w:rsidR="00EE72EC" w:rsidRPr="00EE72EC">
        <w:rPr>
          <w:color w:val="000000"/>
        </w:rPr>
        <w:t>onsolida los resultados de las partes 4 y 5 anteriores deduciendo la diferencia de energía (en eV) entre niveles de energía consecutivos. Comenta tu razonamiento con tus compañeros y anota las respuestas en el diagrama de la derecha.</w:t>
      </w:r>
      <w:r>
        <w:rPr>
          <w:noProof/>
        </w:rPr>
        <mc:AlternateContent>
          <mc:Choice Requires="wpg">
            <w:drawing>
              <wp:anchor distT="0" distB="0" distL="228600" distR="114300" simplePos="0" relativeHeight="251662336" behindDoc="0" locked="0" layoutInCell="1" hidden="0" allowOverlap="1" wp14:anchorId="2B09927E" wp14:editId="2945C6AA">
                <wp:simplePos x="0" y="0"/>
                <wp:positionH relativeFrom="column">
                  <wp:posOffset>4105910</wp:posOffset>
                </wp:positionH>
                <wp:positionV relativeFrom="paragraph">
                  <wp:posOffset>91440</wp:posOffset>
                </wp:positionV>
                <wp:extent cx="1892808" cy="2752344"/>
                <wp:effectExtent l="0" t="0" r="0" b="0"/>
                <wp:wrapSquare wrapText="bothSides" distT="0" distB="0" distL="228600" distR="114300"/>
                <wp:docPr id="2" name="Group 2"/>
                <wp:cNvGraphicFramePr/>
                <a:graphic xmlns:a="http://schemas.openxmlformats.org/drawingml/2006/main">
                  <a:graphicData uri="http://schemas.microsoft.com/office/word/2010/wordprocessingGroup">
                    <wpg:wgp>
                      <wpg:cNvGrpSpPr/>
                      <wpg:grpSpPr>
                        <a:xfrm>
                          <a:off x="0" y="0"/>
                          <a:ext cx="1892808" cy="2752344"/>
                          <a:chOff x="4385300" y="2389525"/>
                          <a:chExt cx="1921400" cy="2780950"/>
                        </a:xfrm>
                      </wpg:grpSpPr>
                      <wpg:grpSp>
                        <wpg:cNvPr id="1048092302" name="Group 1048092302"/>
                        <wpg:cNvGrpSpPr/>
                        <wpg:grpSpPr>
                          <a:xfrm>
                            <a:off x="4399596" y="2403828"/>
                            <a:ext cx="1892808" cy="2752344"/>
                            <a:chOff x="0" y="0"/>
                            <a:chExt cx="1888400" cy="2749871"/>
                          </a:xfrm>
                        </wpg:grpSpPr>
                        <wps:wsp>
                          <wps:cNvPr id="530186338" name="Rectangle 530186338"/>
                          <wps:cNvSpPr/>
                          <wps:spPr>
                            <a:xfrm>
                              <a:off x="0" y="0"/>
                              <a:ext cx="1888400" cy="2749850"/>
                            </a:xfrm>
                            <a:prstGeom prst="rect">
                              <a:avLst/>
                            </a:prstGeom>
                            <a:noFill/>
                            <a:ln>
                              <a:noFill/>
                            </a:ln>
                          </wps:spPr>
                          <wps:txbx>
                            <w:txbxContent>
                              <w:p w14:paraId="0CFC4EDD" w14:textId="77777777" w:rsidR="00C5033A" w:rsidRDefault="00C5033A">
                                <w:pPr>
                                  <w:textDirection w:val="btLr"/>
                                </w:pPr>
                              </w:p>
                            </w:txbxContent>
                          </wps:txbx>
                          <wps:bodyPr spcFirstLastPara="1" wrap="square" lIns="91425" tIns="91425" rIns="91425" bIns="91425" anchor="ctr" anchorCtr="0">
                            <a:noAutofit/>
                          </wps:bodyPr>
                        </wps:wsp>
                        <wpg:grpSp>
                          <wpg:cNvPr id="1964022272" name="Group 1964022272"/>
                          <wpg:cNvGrpSpPr/>
                          <wpg:grpSpPr>
                            <a:xfrm>
                              <a:off x="0" y="0"/>
                              <a:ext cx="1888400" cy="2749871"/>
                              <a:chOff x="0" y="0"/>
                              <a:chExt cx="2052779" cy="2977622"/>
                            </a:xfrm>
                          </wpg:grpSpPr>
                          <wpg:grpSp>
                            <wpg:cNvPr id="559497594" name="Group 559497594"/>
                            <wpg:cNvGrpSpPr/>
                            <wpg:grpSpPr>
                              <a:xfrm>
                                <a:off x="0" y="0"/>
                                <a:ext cx="2052779" cy="2977622"/>
                                <a:chOff x="0" y="0"/>
                                <a:chExt cx="2052779" cy="2977622"/>
                              </a:xfrm>
                            </wpg:grpSpPr>
                            <wps:wsp>
                              <wps:cNvPr id="1338335264" name="Rectangle 1338335264"/>
                              <wps:cNvSpPr/>
                              <wps:spPr>
                                <a:xfrm>
                                  <a:off x="0" y="0"/>
                                  <a:ext cx="2052779" cy="2977622"/>
                                </a:xfrm>
                                <a:prstGeom prst="rect">
                                  <a:avLst/>
                                </a:prstGeom>
                                <a:noFill/>
                                <a:ln w="28575" cap="flat" cmpd="sng">
                                  <a:solidFill>
                                    <a:srgbClr val="A5A5A5"/>
                                  </a:solidFill>
                                  <a:prstDash val="solid"/>
                                  <a:round/>
                                  <a:headEnd type="none" w="sm" len="sm"/>
                                  <a:tailEnd type="none" w="sm" len="sm"/>
                                </a:ln>
                              </wps:spPr>
                              <wps:txbx>
                                <w:txbxContent>
                                  <w:p w14:paraId="722AEE02" w14:textId="77777777" w:rsidR="00C5033A" w:rsidRDefault="00C5033A">
                                    <w:pPr>
                                      <w:textDirection w:val="btLr"/>
                                    </w:pPr>
                                  </w:p>
                                </w:txbxContent>
                              </wps:txbx>
                              <wps:bodyPr spcFirstLastPara="1" wrap="square" lIns="91425" tIns="91425" rIns="91425" bIns="91425" anchor="ctr" anchorCtr="0">
                                <a:noAutofit/>
                              </wps:bodyPr>
                            </wps:wsp>
                            <wpg:grpSp>
                              <wpg:cNvPr id="2095286535" name="Group 2095286535"/>
                              <wpg:cNvGrpSpPr/>
                              <wpg:grpSpPr>
                                <a:xfrm>
                                  <a:off x="530422" y="175623"/>
                                  <a:ext cx="1428812" cy="2598579"/>
                                  <a:chOff x="530422" y="175623"/>
                                  <a:chExt cx="1428812" cy="2598579"/>
                                </a:xfrm>
                              </wpg:grpSpPr>
                              <wpg:grpSp>
                                <wpg:cNvPr id="1671599617" name="Group 1671599617"/>
                                <wpg:cNvGrpSpPr/>
                                <wpg:grpSpPr>
                                  <a:xfrm>
                                    <a:off x="530433" y="175623"/>
                                    <a:ext cx="1428567" cy="262245"/>
                                    <a:chOff x="530433" y="175623"/>
                                    <a:chExt cx="1428567" cy="262245"/>
                                  </a:xfrm>
                                </wpg:grpSpPr>
                                <wps:wsp>
                                  <wps:cNvPr id="1344071169" name="Straight Arrow Connector 1344071169"/>
                                  <wps:cNvCnPr/>
                                  <wps:spPr>
                                    <a:xfrm>
                                      <a:off x="530433" y="319608"/>
                                      <a:ext cx="855133" cy="0"/>
                                    </a:xfrm>
                                    <a:prstGeom prst="straightConnector1">
                                      <a:avLst/>
                                    </a:prstGeom>
                                    <a:noFill/>
                                    <a:ln w="12700" cap="flat" cmpd="sng">
                                      <a:solidFill>
                                        <a:schemeClr val="dk1"/>
                                      </a:solidFill>
                                      <a:prstDash val="solid"/>
                                      <a:round/>
                                      <a:headEnd type="none" w="sm" len="sm"/>
                                      <a:tailEnd type="none" w="sm" len="sm"/>
                                    </a:ln>
                                  </wps:spPr>
                                  <wps:bodyPr/>
                                </wps:wsp>
                                <wps:wsp>
                                  <wps:cNvPr id="815582745" name="Rectangle 815582745"/>
                                  <wps:cNvSpPr/>
                                  <wps:spPr>
                                    <a:xfrm>
                                      <a:off x="1419269" y="175623"/>
                                      <a:ext cx="539731" cy="262245"/>
                                    </a:xfrm>
                                    <a:prstGeom prst="rect">
                                      <a:avLst/>
                                    </a:prstGeom>
                                    <a:solidFill>
                                      <a:schemeClr val="lt1"/>
                                    </a:solidFill>
                                    <a:ln>
                                      <a:noFill/>
                                    </a:ln>
                                  </wps:spPr>
                                  <wps:txbx>
                                    <w:txbxContent>
                                      <w:p w14:paraId="4E53863E" w14:textId="77777777" w:rsidR="00C5033A" w:rsidRDefault="00000000">
                                        <w:pPr>
                                          <w:textDirection w:val="btLr"/>
                                        </w:pPr>
                                        <w:r>
                                          <w:rPr>
                                            <w:i/>
                                            <w:color w:val="000000"/>
                                            <w:sz w:val="20"/>
                                          </w:rPr>
                                          <w:t>n = 6</w:t>
                                        </w:r>
                                      </w:p>
                                    </w:txbxContent>
                                  </wps:txbx>
                                  <wps:bodyPr spcFirstLastPara="1" wrap="square" lIns="91425" tIns="45700" rIns="91425" bIns="45700" anchor="t" anchorCtr="0">
                                    <a:noAutofit/>
                                  </wps:bodyPr>
                                </wps:wsp>
                              </wpg:grpSp>
                              <wpg:grpSp>
                                <wpg:cNvPr id="546896134" name="Group 546896134"/>
                                <wpg:cNvGrpSpPr/>
                                <wpg:grpSpPr>
                                  <a:xfrm>
                                    <a:off x="530422" y="378782"/>
                                    <a:ext cx="1428812" cy="262245"/>
                                    <a:chOff x="530422" y="378782"/>
                                    <a:chExt cx="1428812" cy="262245"/>
                                  </a:xfrm>
                                </wpg:grpSpPr>
                                <wps:wsp>
                                  <wps:cNvPr id="1185711435" name="Straight Arrow Connector 1185711435"/>
                                  <wps:cNvCnPr/>
                                  <wps:spPr>
                                    <a:xfrm>
                                      <a:off x="530422" y="522808"/>
                                      <a:ext cx="855133" cy="0"/>
                                    </a:xfrm>
                                    <a:prstGeom prst="straightConnector1">
                                      <a:avLst/>
                                    </a:prstGeom>
                                    <a:noFill/>
                                    <a:ln w="12700" cap="flat" cmpd="sng">
                                      <a:solidFill>
                                        <a:schemeClr val="dk1"/>
                                      </a:solidFill>
                                      <a:prstDash val="solid"/>
                                      <a:round/>
                                      <a:headEnd type="none" w="sm" len="sm"/>
                                      <a:tailEnd type="none" w="sm" len="sm"/>
                                    </a:ln>
                                  </wps:spPr>
                                  <wps:bodyPr/>
                                </wps:wsp>
                                <wps:wsp>
                                  <wps:cNvPr id="1792582738" name="Rectangle 1792582738"/>
                                  <wps:cNvSpPr/>
                                  <wps:spPr>
                                    <a:xfrm>
                                      <a:off x="1419258" y="378782"/>
                                      <a:ext cx="539976" cy="262245"/>
                                    </a:xfrm>
                                    <a:prstGeom prst="rect">
                                      <a:avLst/>
                                    </a:prstGeom>
                                    <a:solidFill>
                                      <a:schemeClr val="lt1"/>
                                    </a:solidFill>
                                    <a:ln>
                                      <a:noFill/>
                                    </a:ln>
                                  </wps:spPr>
                                  <wps:txbx>
                                    <w:txbxContent>
                                      <w:p w14:paraId="61D46ADD" w14:textId="77777777" w:rsidR="00C5033A" w:rsidRDefault="00000000">
                                        <w:pPr>
                                          <w:textDirection w:val="btLr"/>
                                        </w:pPr>
                                        <w:r>
                                          <w:rPr>
                                            <w:i/>
                                            <w:color w:val="000000"/>
                                            <w:sz w:val="20"/>
                                          </w:rPr>
                                          <w:t>n = 5</w:t>
                                        </w:r>
                                      </w:p>
                                    </w:txbxContent>
                                  </wps:txbx>
                                  <wps:bodyPr spcFirstLastPara="1" wrap="square" lIns="91425" tIns="45700" rIns="91425" bIns="45700" anchor="t" anchorCtr="0">
                                    <a:noAutofit/>
                                  </wps:bodyPr>
                                </wps:wsp>
                              </wpg:grpSp>
                              <wpg:grpSp>
                                <wpg:cNvPr id="1369931193" name="Group 1369931193"/>
                                <wpg:cNvGrpSpPr/>
                                <wpg:grpSpPr>
                                  <a:xfrm>
                                    <a:off x="530433" y="649661"/>
                                    <a:ext cx="1428567" cy="262245"/>
                                    <a:chOff x="530433" y="649661"/>
                                    <a:chExt cx="1428567" cy="262245"/>
                                  </a:xfrm>
                                </wpg:grpSpPr>
                                <wps:wsp>
                                  <wps:cNvPr id="1040647205" name="Straight Arrow Connector 1040647205"/>
                                  <wps:cNvCnPr/>
                                  <wps:spPr>
                                    <a:xfrm>
                                      <a:off x="530433" y="793741"/>
                                      <a:ext cx="855133" cy="0"/>
                                    </a:xfrm>
                                    <a:prstGeom prst="straightConnector1">
                                      <a:avLst/>
                                    </a:prstGeom>
                                    <a:noFill/>
                                    <a:ln w="12700" cap="flat" cmpd="sng">
                                      <a:solidFill>
                                        <a:schemeClr val="dk1"/>
                                      </a:solidFill>
                                      <a:prstDash val="solid"/>
                                      <a:round/>
                                      <a:headEnd type="none" w="sm" len="sm"/>
                                      <a:tailEnd type="none" w="sm" len="sm"/>
                                    </a:ln>
                                  </wps:spPr>
                                  <wps:bodyPr/>
                                </wps:wsp>
                                <wps:wsp>
                                  <wps:cNvPr id="730890435" name="Rectangle 730890435"/>
                                  <wps:cNvSpPr/>
                                  <wps:spPr>
                                    <a:xfrm>
                                      <a:off x="1419269" y="649661"/>
                                      <a:ext cx="539731" cy="262245"/>
                                    </a:xfrm>
                                    <a:prstGeom prst="rect">
                                      <a:avLst/>
                                    </a:prstGeom>
                                    <a:solidFill>
                                      <a:schemeClr val="lt1"/>
                                    </a:solidFill>
                                    <a:ln>
                                      <a:noFill/>
                                    </a:ln>
                                  </wps:spPr>
                                  <wps:txbx>
                                    <w:txbxContent>
                                      <w:p w14:paraId="0AE4F284" w14:textId="77777777" w:rsidR="00C5033A" w:rsidRDefault="00000000">
                                        <w:pPr>
                                          <w:textDirection w:val="btLr"/>
                                        </w:pPr>
                                        <w:r>
                                          <w:rPr>
                                            <w:i/>
                                            <w:color w:val="000000"/>
                                            <w:sz w:val="20"/>
                                          </w:rPr>
                                          <w:t>n = 4</w:t>
                                        </w:r>
                                      </w:p>
                                    </w:txbxContent>
                                  </wps:txbx>
                                  <wps:bodyPr spcFirstLastPara="1" wrap="square" lIns="91425" tIns="45700" rIns="91425" bIns="45700" anchor="t" anchorCtr="0">
                                    <a:noAutofit/>
                                  </wps:bodyPr>
                                </wps:wsp>
                              </wpg:grpSp>
                              <wpg:grpSp>
                                <wpg:cNvPr id="545158349" name="Group 545158349"/>
                                <wpg:cNvGrpSpPr/>
                                <wpg:grpSpPr>
                                  <a:xfrm>
                                    <a:off x="530433" y="1039050"/>
                                    <a:ext cx="1428567" cy="262245"/>
                                    <a:chOff x="530433" y="1039050"/>
                                    <a:chExt cx="1428567" cy="262245"/>
                                  </a:xfrm>
                                </wpg:grpSpPr>
                                <wps:wsp>
                                  <wps:cNvPr id="1883644653" name="Straight Arrow Connector 1883644653"/>
                                  <wps:cNvCnPr/>
                                  <wps:spPr>
                                    <a:xfrm>
                                      <a:off x="530433" y="1183208"/>
                                      <a:ext cx="855133" cy="0"/>
                                    </a:xfrm>
                                    <a:prstGeom prst="straightConnector1">
                                      <a:avLst/>
                                    </a:prstGeom>
                                    <a:noFill/>
                                    <a:ln w="12700" cap="flat" cmpd="sng">
                                      <a:solidFill>
                                        <a:schemeClr val="dk1"/>
                                      </a:solidFill>
                                      <a:prstDash val="solid"/>
                                      <a:round/>
                                      <a:headEnd type="none" w="sm" len="sm"/>
                                      <a:tailEnd type="none" w="sm" len="sm"/>
                                    </a:ln>
                                  </wps:spPr>
                                  <wps:bodyPr/>
                                </wps:wsp>
                                <wps:wsp>
                                  <wps:cNvPr id="1321883894" name="Rectangle 1321883894"/>
                                  <wps:cNvSpPr/>
                                  <wps:spPr>
                                    <a:xfrm>
                                      <a:off x="1419269" y="1039050"/>
                                      <a:ext cx="539731" cy="262245"/>
                                    </a:xfrm>
                                    <a:prstGeom prst="rect">
                                      <a:avLst/>
                                    </a:prstGeom>
                                    <a:solidFill>
                                      <a:schemeClr val="lt1"/>
                                    </a:solidFill>
                                    <a:ln>
                                      <a:noFill/>
                                    </a:ln>
                                  </wps:spPr>
                                  <wps:txbx>
                                    <w:txbxContent>
                                      <w:p w14:paraId="6D77DD86" w14:textId="77777777" w:rsidR="00C5033A" w:rsidRDefault="00000000">
                                        <w:pPr>
                                          <w:textDirection w:val="btLr"/>
                                        </w:pPr>
                                        <w:r>
                                          <w:rPr>
                                            <w:i/>
                                            <w:color w:val="000000"/>
                                            <w:sz w:val="20"/>
                                          </w:rPr>
                                          <w:t>n = 3</w:t>
                                        </w:r>
                                      </w:p>
                                    </w:txbxContent>
                                  </wps:txbx>
                                  <wps:bodyPr spcFirstLastPara="1" wrap="square" lIns="91425" tIns="45700" rIns="91425" bIns="45700" anchor="t" anchorCtr="0">
                                    <a:noAutofit/>
                                  </wps:bodyPr>
                                </wps:wsp>
                              </wpg:grpSp>
                              <wpg:grpSp>
                                <wpg:cNvPr id="1233025282" name="Group 1233025282"/>
                                <wpg:cNvGrpSpPr/>
                                <wpg:grpSpPr>
                                  <a:xfrm>
                                    <a:off x="530433" y="1673924"/>
                                    <a:ext cx="1428567" cy="262245"/>
                                    <a:chOff x="530433" y="1673924"/>
                                    <a:chExt cx="1428567" cy="262245"/>
                                  </a:xfrm>
                                </wpg:grpSpPr>
                                <wps:wsp>
                                  <wps:cNvPr id="1598881088" name="Straight Arrow Connector 1598881088"/>
                                  <wps:cNvCnPr/>
                                  <wps:spPr>
                                    <a:xfrm>
                                      <a:off x="530433" y="1818208"/>
                                      <a:ext cx="855133" cy="0"/>
                                    </a:xfrm>
                                    <a:prstGeom prst="straightConnector1">
                                      <a:avLst/>
                                    </a:prstGeom>
                                    <a:noFill/>
                                    <a:ln w="12700" cap="flat" cmpd="sng">
                                      <a:solidFill>
                                        <a:schemeClr val="dk1"/>
                                      </a:solidFill>
                                      <a:prstDash val="solid"/>
                                      <a:round/>
                                      <a:headEnd type="none" w="sm" len="sm"/>
                                      <a:tailEnd type="none" w="sm" len="sm"/>
                                    </a:ln>
                                  </wps:spPr>
                                  <wps:bodyPr/>
                                </wps:wsp>
                                <wps:wsp>
                                  <wps:cNvPr id="451228683" name="Rectangle 451228683"/>
                                  <wps:cNvSpPr/>
                                  <wps:spPr>
                                    <a:xfrm>
                                      <a:off x="1419269" y="1673924"/>
                                      <a:ext cx="539731" cy="262245"/>
                                    </a:xfrm>
                                    <a:prstGeom prst="rect">
                                      <a:avLst/>
                                    </a:prstGeom>
                                    <a:solidFill>
                                      <a:schemeClr val="lt1"/>
                                    </a:solidFill>
                                    <a:ln>
                                      <a:noFill/>
                                    </a:ln>
                                  </wps:spPr>
                                  <wps:txbx>
                                    <w:txbxContent>
                                      <w:p w14:paraId="307F5ABC" w14:textId="77777777" w:rsidR="00C5033A" w:rsidRDefault="00000000">
                                        <w:pPr>
                                          <w:textDirection w:val="btLr"/>
                                        </w:pPr>
                                        <w:r>
                                          <w:rPr>
                                            <w:i/>
                                            <w:color w:val="000000"/>
                                            <w:sz w:val="20"/>
                                          </w:rPr>
                                          <w:t>n = 2</w:t>
                                        </w:r>
                                      </w:p>
                                    </w:txbxContent>
                                  </wps:txbx>
                                  <wps:bodyPr spcFirstLastPara="1" wrap="square" lIns="91425" tIns="45700" rIns="91425" bIns="45700" anchor="t" anchorCtr="0">
                                    <a:noAutofit/>
                                  </wps:bodyPr>
                                </wps:wsp>
                              </wpg:grpSp>
                              <wpg:grpSp>
                                <wpg:cNvPr id="1769598116" name="Group 1769598116"/>
                                <wpg:cNvGrpSpPr/>
                                <wpg:grpSpPr>
                                  <a:xfrm>
                                    <a:off x="530433" y="2511957"/>
                                    <a:ext cx="1428567" cy="262245"/>
                                    <a:chOff x="530433" y="2511957"/>
                                    <a:chExt cx="1428567" cy="262245"/>
                                  </a:xfrm>
                                </wpg:grpSpPr>
                                <wps:wsp>
                                  <wps:cNvPr id="457808531" name="Straight Arrow Connector 457808531"/>
                                  <wps:cNvCnPr/>
                                  <wps:spPr>
                                    <a:xfrm>
                                      <a:off x="530433" y="2656408"/>
                                      <a:ext cx="855133" cy="0"/>
                                    </a:xfrm>
                                    <a:prstGeom prst="straightConnector1">
                                      <a:avLst/>
                                    </a:prstGeom>
                                    <a:noFill/>
                                    <a:ln w="12700" cap="flat" cmpd="sng">
                                      <a:solidFill>
                                        <a:schemeClr val="dk1"/>
                                      </a:solidFill>
                                      <a:prstDash val="solid"/>
                                      <a:round/>
                                      <a:headEnd type="none" w="sm" len="sm"/>
                                      <a:tailEnd type="none" w="sm" len="sm"/>
                                    </a:ln>
                                  </wps:spPr>
                                  <wps:bodyPr/>
                                </wps:wsp>
                                <wps:wsp>
                                  <wps:cNvPr id="1103722349" name="Rectangle 1103722349"/>
                                  <wps:cNvSpPr/>
                                  <wps:spPr>
                                    <a:xfrm>
                                      <a:off x="1419269" y="2511957"/>
                                      <a:ext cx="539731" cy="262245"/>
                                    </a:xfrm>
                                    <a:prstGeom prst="rect">
                                      <a:avLst/>
                                    </a:prstGeom>
                                    <a:solidFill>
                                      <a:schemeClr val="lt1"/>
                                    </a:solidFill>
                                    <a:ln>
                                      <a:noFill/>
                                    </a:ln>
                                  </wps:spPr>
                                  <wps:txbx>
                                    <w:txbxContent>
                                      <w:p w14:paraId="4B5BF5C8" w14:textId="77777777" w:rsidR="00C5033A" w:rsidRDefault="00000000">
                                        <w:pPr>
                                          <w:textDirection w:val="btLr"/>
                                        </w:pPr>
                                        <w:r>
                                          <w:rPr>
                                            <w:i/>
                                            <w:color w:val="000000"/>
                                            <w:sz w:val="20"/>
                                          </w:rPr>
                                          <w:t>n = 1</w:t>
                                        </w:r>
                                      </w:p>
                                    </w:txbxContent>
                                  </wps:txbx>
                                  <wps:bodyPr spcFirstLastPara="1" wrap="square" lIns="91425" tIns="45700" rIns="91425" bIns="45700" anchor="t" anchorCtr="0">
                                    <a:noAutofit/>
                                  </wps:bodyPr>
                                </wps:wsp>
                              </wpg:grpSp>
                            </wpg:grpSp>
                          </wpg:grpSp>
                          <wps:wsp>
                            <wps:cNvPr id="261052693" name="Straight Arrow Connector 261052693"/>
                            <wps:cNvCnPr/>
                            <wps:spPr>
                              <a:xfrm>
                                <a:off x="1310923" y="1826714"/>
                                <a:ext cx="0" cy="838131"/>
                              </a:xfrm>
                              <a:prstGeom prst="straightConnector1">
                                <a:avLst/>
                              </a:prstGeom>
                              <a:noFill/>
                              <a:ln w="9525" cap="flat" cmpd="sng">
                                <a:solidFill>
                                  <a:srgbClr val="7F7F7F"/>
                                </a:solidFill>
                                <a:prstDash val="dash"/>
                                <a:round/>
                                <a:headEnd type="triangle" w="sm" len="sm"/>
                                <a:tailEnd type="triangle" w="sm" len="sm"/>
                              </a:ln>
                            </wps:spPr>
                            <wps:bodyPr/>
                          </wps:wsp>
                          <wps:wsp>
                            <wps:cNvPr id="1280051874" name="Rectangle 1280051874"/>
                            <wps:cNvSpPr/>
                            <wps:spPr>
                              <a:xfrm>
                                <a:off x="1092886" y="2123047"/>
                                <a:ext cx="428432" cy="261598"/>
                              </a:xfrm>
                              <a:prstGeom prst="rect">
                                <a:avLst/>
                              </a:prstGeom>
                              <a:solidFill>
                                <a:schemeClr val="lt1"/>
                              </a:solidFill>
                              <a:ln>
                                <a:noFill/>
                              </a:ln>
                            </wps:spPr>
                            <wps:txbx>
                              <w:txbxContent>
                                <w:p w14:paraId="2D2B351D" w14:textId="77777777" w:rsidR="00C5033A" w:rsidRDefault="00000000">
                                  <w:pPr>
                                    <w:jc w:val="center"/>
                                    <w:textDirection w:val="btLr"/>
                                  </w:pPr>
                                  <w:r>
                                    <w:rPr>
                                      <w:color w:val="000000"/>
                                      <w:sz w:val="20"/>
                                    </w:rPr>
                                    <w:t>? eV</w:t>
                                  </w:r>
                                </w:p>
                              </w:txbxContent>
                            </wps:txbx>
                            <wps:bodyPr spcFirstLastPara="1" wrap="square" lIns="0" tIns="45700" rIns="0" bIns="45700" anchor="t" anchorCtr="0">
                              <a:noAutofit/>
                            </wps:bodyPr>
                          </wps:wsp>
                        </wpg:grpSp>
                        <wps:wsp>
                          <wps:cNvPr id="135296496" name="Straight Arrow Connector 135296496"/>
                          <wps:cNvCnPr/>
                          <wps:spPr>
                            <a:xfrm>
                              <a:off x="1048519" y="1085040"/>
                              <a:ext cx="0" cy="586244"/>
                            </a:xfrm>
                            <a:prstGeom prst="straightConnector1">
                              <a:avLst/>
                            </a:prstGeom>
                            <a:noFill/>
                            <a:ln w="9525" cap="flat" cmpd="sng">
                              <a:solidFill>
                                <a:srgbClr val="7F7F7F"/>
                              </a:solidFill>
                              <a:prstDash val="dash"/>
                              <a:round/>
                              <a:headEnd type="triangle" w="sm" len="sm"/>
                              <a:tailEnd type="triangle" w="sm" len="sm"/>
                            </a:ln>
                          </wps:spPr>
                          <wps:bodyPr/>
                        </wps:wsp>
                        <wps:wsp>
                          <wps:cNvPr id="1429916046" name="Rectangle 1429916046"/>
                          <wps:cNvSpPr/>
                          <wps:spPr>
                            <a:xfrm>
                              <a:off x="851456" y="1295476"/>
                              <a:ext cx="394125" cy="174726"/>
                            </a:xfrm>
                            <a:prstGeom prst="rect">
                              <a:avLst/>
                            </a:prstGeom>
                            <a:solidFill>
                              <a:schemeClr val="lt1"/>
                            </a:solidFill>
                            <a:ln>
                              <a:noFill/>
                            </a:ln>
                          </wps:spPr>
                          <wps:txbx>
                            <w:txbxContent>
                              <w:p w14:paraId="64FC653F" w14:textId="77777777" w:rsidR="00C5033A" w:rsidRDefault="00000000">
                                <w:pPr>
                                  <w:jc w:val="center"/>
                                  <w:textDirection w:val="btLr"/>
                                </w:pPr>
                                <w:r>
                                  <w:rPr>
                                    <w:color w:val="000000"/>
                                    <w:sz w:val="20"/>
                                  </w:rPr>
                                  <w:t>? eV</w:t>
                                </w:r>
                              </w:p>
                            </w:txbxContent>
                          </wps:txbx>
                          <wps:bodyPr spcFirstLastPara="1" wrap="square" lIns="0" tIns="0" rIns="0" bIns="0" anchor="t" anchorCtr="0">
                            <a:noAutofit/>
                          </wps:bodyPr>
                        </wps:wsp>
                        <wps:wsp>
                          <wps:cNvPr id="1802892312" name="Straight Arrow Connector 1802892312"/>
                          <wps:cNvCnPr/>
                          <wps:spPr>
                            <a:xfrm>
                              <a:off x="878789" y="727802"/>
                              <a:ext cx="0" cy="360379"/>
                            </a:xfrm>
                            <a:prstGeom prst="straightConnector1">
                              <a:avLst/>
                            </a:prstGeom>
                            <a:noFill/>
                            <a:ln w="9525" cap="flat" cmpd="sng">
                              <a:solidFill>
                                <a:srgbClr val="7F7F7F"/>
                              </a:solidFill>
                              <a:prstDash val="dash"/>
                              <a:round/>
                              <a:headEnd type="triangle" w="sm" len="sm"/>
                              <a:tailEnd type="triangle" w="sm" len="sm"/>
                            </a:ln>
                          </wps:spPr>
                          <wps:bodyPr/>
                        </wps:wsp>
                        <wps:wsp>
                          <wps:cNvPr id="961862639" name="Rectangle 961862639"/>
                          <wps:cNvSpPr/>
                          <wps:spPr>
                            <a:xfrm>
                              <a:off x="535775" y="822951"/>
                              <a:ext cx="303014" cy="174726"/>
                            </a:xfrm>
                            <a:prstGeom prst="rect">
                              <a:avLst/>
                            </a:prstGeom>
                            <a:solidFill>
                              <a:schemeClr val="lt1"/>
                            </a:solidFill>
                            <a:ln>
                              <a:noFill/>
                            </a:ln>
                          </wps:spPr>
                          <wps:txbx>
                            <w:txbxContent>
                              <w:p w14:paraId="3D3EDD24" w14:textId="77777777" w:rsidR="00C5033A" w:rsidRDefault="00000000">
                                <w:pPr>
                                  <w:jc w:val="right"/>
                                  <w:textDirection w:val="btLr"/>
                                </w:pPr>
                                <w:r>
                                  <w:rPr>
                                    <w:color w:val="000000"/>
                                    <w:sz w:val="20"/>
                                  </w:rPr>
                                  <w:t>? eV</w:t>
                                </w:r>
                              </w:p>
                            </w:txbxContent>
                          </wps:txbx>
                          <wps:bodyPr spcFirstLastPara="1" wrap="square" lIns="0" tIns="0" rIns="0" bIns="0" anchor="t" anchorCtr="0">
                            <a:noAutofit/>
                          </wps:bodyPr>
                        </wps:wsp>
                        <wps:wsp>
                          <wps:cNvPr id="135905239" name="Straight Arrow Connector 135905239"/>
                          <wps:cNvCnPr/>
                          <wps:spPr>
                            <a:xfrm>
                              <a:off x="707198" y="486847"/>
                              <a:ext cx="0" cy="240955"/>
                            </a:xfrm>
                            <a:prstGeom prst="straightConnector1">
                              <a:avLst/>
                            </a:prstGeom>
                            <a:noFill/>
                            <a:ln w="9525" cap="flat" cmpd="sng">
                              <a:solidFill>
                                <a:srgbClr val="7F7F7F"/>
                              </a:solidFill>
                              <a:prstDash val="dash"/>
                              <a:round/>
                              <a:headEnd type="triangle" w="sm" len="sm"/>
                              <a:tailEnd type="triangle" w="sm" len="sm"/>
                            </a:ln>
                          </wps:spPr>
                          <wps:bodyPr/>
                        </wps:wsp>
                        <wps:wsp>
                          <wps:cNvPr id="562765053" name="Rectangle 562765053"/>
                          <wps:cNvSpPr/>
                          <wps:spPr>
                            <a:xfrm>
                              <a:off x="316626" y="526895"/>
                              <a:ext cx="303014" cy="174726"/>
                            </a:xfrm>
                            <a:prstGeom prst="rect">
                              <a:avLst/>
                            </a:prstGeom>
                            <a:solidFill>
                              <a:schemeClr val="lt1"/>
                            </a:solidFill>
                            <a:ln>
                              <a:noFill/>
                            </a:ln>
                          </wps:spPr>
                          <wps:txbx>
                            <w:txbxContent>
                              <w:p w14:paraId="0524FB1A" w14:textId="77777777" w:rsidR="00C5033A" w:rsidRDefault="00000000">
                                <w:pPr>
                                  <w:jc w:val="right"/>
                                  <w:textDirection w:val="btLr"/>
                                </w:pPr>
                                <w:r>
                                  <w:rPr>
                                    <w:color w:val="000000"/>
                                    <w:sz w:val="20"/>
                                  </w:rPr>
                                  <w:t>? eV</w:t>
                                </w:r>
                              </w:p>
                            </w:txbxContent>
                          </wps:txbx>
                          <wps:bodyPr spcFirstLastPara="1" wrap="square" lIns="0" tIns="0" rIns="0" bIns="0" anchor="t" anchorCtr="0">
                            <a:noAutofit/>
                          </wps:bodyPr>
                        </wps:wsp>
                        <wps:wsp>
                          <wps:cNvPr id="1546522843" name="Straight Arrow Connector 1546522843"/>
                          <wps:cNvCnPr/>
                          <wps:spPr>
                            <a:xfrm>
                              <a:off x="539630" y="285940"/>
                              <a:ext cx="0" cy="196880"/>
                            </a:xfrm>
                            <a:prstGeom prst="straightConnector1">
                              <a:avLst/>
                            </a:prstGeom>
                            <a:noFill/>
                            <a:ln w="9525" cap="flat" cmpd="sng">
                              <a:solidFill>
                                <a:srgbClr val="7F7F7F"/>
                              </a:solidFill>
                              <a:prstDash val="dash"/>
                              <a:round/>
                              <a:headEnd type="triangle" w="sm" len="sm"/>
                              <a:tailEnd type="triangle" w="sm" len="sm"/>
                            </a:ln>
                          </wps:spPr>
                          <wps:bodyPr/>
                        </wps:wsp>
                        <wps:wsp>
                          <wps:cNvPr id="869876049" name="Rectangle 869876049"/>
                          <wps:cNvSpPr/>
                          <wps:spPr>
                            <a:xfrm>
                              <a:off x="146607" y="300193"/>
                              <a:ext cx="303014" cy="174726"/>
                            </a:xfrm>
                            <a:prstGeom prst="rect">
                              <a:avLst/>
                            </a:prstGeom>
                            <a:solidFill>
                              <a:schemeClr val="lt1"/>
                            </a:solidFill>
                            <a:ln>
                              <a:noFill/>
                            </a:ln>
                          </wps:spPr>
                          <wps:txbx>
                            <w:txbxContent>
                              <w:p w14:paraId="0597DDF5" w14:textId="77777777" w:rsidR="00C5033A" w:rsidRDefault="00000000">
                                <w:pPr>
                                  <w:jc w:val="right"/>
                                  <w:textDirection w:val="btLr"/>
                                </w:pPr>
                                <w:r>
                                  <w:rPr>
                                    <w:color w:val="000000"/>
                                    <w:sz w:val="20"/>
                                  </w:rPr>
                                  <w:t>? eV</w:t>
                                </w:r>
                              </w:p>
                            </w:txbxContent>
                          </wps:txbx>
                          <wps:bodyPr spcFirstLastPara="1" wrap="square" lIns="0" tIns="0" rIns="0" bIns="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228600" distR="114300" hidden="0" layoutInCell="1" locked="0" relativeHeight="0" simplePos="0">
                <wp:simplePos x="0" y="0"/>
                <wp:positionH relativeFrom="column">
                  <wp:posOffset>4105910</wp:posOffset>
                </wp:positionH>
                <wp:positionV relativeFrom="paragraph">
                  <wp:posOffset>91440</wp:posOffset>
                </wp:positionV>
                <wp:extent cx="1892808" cy="2752344"/>
                <wp:effectExtent b="0" l="0" r="0" t="0"/>
                <wp:wrapSquare wrapText="bothSides" distB="0" distT="0" distL="228600" distR="114300"/>
                <wp:docPr id="2"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892808" cy="2752344"/>
                        </a:xfrm>
                        <a:prstGeom prst="rect"/>
                        <a:ln/>
                      </pic:spPr>
                    </pic:pic>
                  </a:graphicData>
                </a:graphic>
              </wp:anchor>
            </w:drawing>
          </mc:Fallback>
        </mc:AlternateContent>
      </w:r>
    </w:p>
    <w:p w14:paraId="3C8205D9" w14:textId="77777777" w:rsidR="00C5033A" w:rsidRDefault="00C5033A">
      <w:pPr>
        <w:pBdr>
          <w:top w:val="nil"/>
          <w:left w:val="nil"/>
          <w:bottom w:val="nil"/>
          <w:right w:val="nil"/>
          <w:between w:val="nil"/>
        </w:pBdr>
        <w:tabs>
          <w:tab w:val="left" w:pos="360"/>
          <w:tab w:val="left" w:pos="720"/>
          <w:tab w:val="left" w:pos="1080"/>
        </w:tabs>
        <w:ind w:left="720"/>
        <w:rPr>
          <w:color w:val="000000"/>
        </w:rPr>
      </w:pPr>
    </w:p>
    <w:p w14:paraId="6DF89236" w14:textId="12F893B9" w:rsidR="00C5033A" w:rsidRDefault="00EE72EC">
      <w:pPr>
        <w:pBdr>
          <w:top w:val="nil"/>
          <w:left w:val="nil"/>
          <w:bottom w:val="nil"/>
          <w:right w:val="nil"/>
          <w:between w:val="nil"/>
        </w:pBdr>
        <w:tabs>
          <w:tab w:val="left" w:pos="360"/>
          <w:tab w:val="left" w:pos="720"/>
          <w:tab w:val="left" w:pos="1080"/>
        </w:tabs>
        <w:ind w:left="720"/>
        <w:rPr>
          <w:color w:val="000000"/>
        </w:rPr>
      </w:pPr>
      <w:r w:rsidRPr="00EE72EC">
        <w:rPr>
          <w:color w:val="000000"/>
        </w:rPr>
        <w:t>Para obtener orientación adicional —o para verificar tu razonamiento—, aquí tienes algunas preguntas útiles:</w:t>
      </w:r>
    </w:p>
    <w:p w14:paraId="116AFCE9" w14:textId="77777777" w:rsidR="00EE72EC" w:rsidRDefault="00EE72EC">
      <w:pPr>
        <w:pBdr>
          <w:top w:val="nil"/>
          <w:left w:val="nil"/>
          <w:bottom w:val="nil"/>
          <w:right w:val="nil"/>
          <w:between w:val="nil"/>
        </w:pBdr>
        <w:tabs>
          <w:tab w:val="left" w:pos="360"/>
          <w:tab w:val="left" w:pos="720"/>
          <w:tab w:val="left" w:pos="1080"/>
        </w:tabs>
        <w:ind w:left="720"/>
        <w:rPr>
          <w:color w:val="000000"/>
        </w:rPr>
      </w:pPr>
    </w:p>
    <w:p w14:paraId="3318BCF9" w14:textId="571666EF" w:rsidR="00EE72EC" w:rsidRDefault="00EE72EC" w:rsidP="00EE72EC">
      <w:pPr>
        <w:numPr>
          <w:ilvl w:val="0"/>
          <w:numId w:val="6"/>
        </w:numPr>
        <w:pBdr>
          <w:top w:val="nil"/>
          <w:left w:val="nil"/>
          <w:bottom w:val="nil"/>
          <w:right w:val="nil"/>
          <w:between w:val="nil"/>
        </w:pBdr>
        <w:tabs>
          <w:tab w:val="left" w:pos="360"/>
          <w:tab w:val="left" w:pos="720"/>
        </w:tabs>
        <w:ind w:left="1080"/>
        <w:rPr>
          <w:color w:val="000000"/>
        </w:rPr>
      </w:pPr>
      <w:r w:rsidRPr="00EE72EC">
        <w:rPr>
          <w:color w:val="000000"/>
        </w:rPr>
        <w:t>¿Cuáles de las diferencias de energía desconocidas (</w:t>
      </w:r>
      <w:r>
        <w:rPr>
          <w:color w:val="000000"/>
        </w:rPr>
        <w:t>“</w:t>
      </w:r>
      <w:r w:rsidRPr="00EE72EC">
        <w:rPr>
          <w:color w:val="000000"/>
        </w:rPr>
        <w:t>? eV</w:t>
      </w:r>
      <w:r>
        <w:rPr>
          <w:color w:val="000000"/>
        </w:rPr>
        <w:t>”</w:t>
      </w:r>
      <w:r w:rsidRPr="00EE72EC">
        <w:rPr>
          <w:color w:val="000000"/>
        </w:rPr>
        <w:t>) del diagrama son iguales a los valores reales de energía de los fotones que calculaste, y por qué?</w:t>
      </w:r>
    </w:p>
    <w:p w14:paraId="44D67B7D" w14:textId="5FDA2C20" w:rsidR="00C5033A" w:rsidRPr="00EE72EC" w:rsidRDefault="00EE72EC" w:rsidP="00EE72EC">
      <w:pPr>
        <w:numPr>
          <w:ilvl w:val="0"/>
          <w:numId w:val="6"/>
        </w:numPr>
        <w:pBdr>
          <w:top w:val="nil"/>
          <w:left w:val="nil"/>
          <w:bottom w:val="nil"/>
          <w:right w:val="nil"/>
          <w:between w:val="nil"/>
        </w:pBdr>
        <w:tabs>
          <w:tab w:val="left" w:pos="360"/>
          <w:tab w:val="left" w:pos="720"/>
        </w:tabs>
        <w:ind w:left="1080"/>
        <w:rPr>
          <w:color w:val="000000"/>
        </w:rPr>
      </w:pPr>
      <w:r w:rsidRPr="00EE72EC">
        <w:rPr>
          <w:color w:val="000000"/>
        </w:rPr>
        <w:t>Consider</w:t>
      </w:r>
      <w:r>
        <w:rPr>
          <w:color w:val="000000"/>
        </w:rPr>
        <w:t>a</w:t>
      </w:r>
      <w:r w:rsidRPr="00EE72EC">
        <w:rPr>
          <w:color w:val="000000"/>
        </w:rPr>
        <w:t xml:space="preserve"> la diferencia de energía entre los estados n = 5 y n = 6. ¿Cómo pueden utilizarse los datos de energía de los fotones obtenidos de las líneas de emisión ultravioleta para deducir esta diferencia? ¿Cómo pueden utilizarse los datos de las líneas de emisión en el visible para corroborar su respuesta?</w:t>
      </w:r>
    </w:p>
    <w:p w14:paraId="734C534F"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5224E2ED" w14:textId="18DAB3F1" w:rsidR="00C5033A" w:rsidRDefault="00000000">
      <w:pPr>
        <w:pBdr>
          <w:top w:val="single" w:sz="4" w:space="9" w:color="000000"/>
          <w:left w:val="single" w:sz="4" w:space="4" w:color="000000"/>
          <w:bottom w:val="single" w:sz="4" w:space="9" w:color="000000"/>
          <w:right w:val="single" w:sz="4" w:space="4" w:color="000000"/>
          <w:between w:val="nil"/>
        </w:pBdr>
        <w:tabs>
          <w:tab w:val="right" w:pos="7740"/>
          <w:tab w:val="left" w:pos="7920"/>
          <w:tab w:val="left" w:pos="9270"/>
        </w:tabs>
        <w:ind w:left="806" w:hanging="806"/>
        <w:rPr>
          <w:color w:val="000000"/>
        </w:rPr>
      </w:pPr>
      <w:r>
        <w:rPr>
          <w:color w:val="000000"/>
        </w:rPr>
        <w:tab/>
      </w:r>
      <w:r w:rsidR="00EE72EC">
        <w:rPr>
          <w:color w:val="000000"/>
        </w:rPr>
        <w:t>D</w:t>
      </w:r>
      <w:r w:rsidR="00EE72EC" w:rsidRPr="00BE0DF1">
        <w:rPr>
          <w:color w:val="000000"/>
        </w:rPr>
        <w:t>etén</w:t>
      </w:r>
      <w:r w:rsidR="00EE72EC">
        <w:rPr>
          <w:color w:val="000000"/>
        </w:rPr>
        <w:t>te</w:t>
      </w:r>
      <w:r w:rsidR="00EE72EC" w:rsidRPr="00BE0DF1">
        <w:rPr>
          <w:color w:val="000000"/>
        </w:rPr>
        <w:t xml:space="preserve"> aquí para que un instructor visite </w:t>
      </w:r>
      <w:r w:rsidR="00EE72EC">
        <w:rPr>
          <w:color w:val="000000"/>
        </w:rPr>
        <w:t>tu</w:t>
      </w:r>
      <w:r w:rsidR="00EE72EC" w:rsidRPr="00BE0DF1">
        <w:rPr>
          <w:color w:val="000000"/>
        </w:rPr>
        <w:t xml:space="preserve"> grupo y revise los resultados obtenidos hasta el momento.</w:t>
      </w:r>
      <w:r>
        <w:rPr>
          <w:noProof/>
        </w:rPr>
        <mc:AlternateContent>
          <mc:Choice Requires="wpg">
            <w:drawing>
              <wp:anchor distT="0" distB="0" distL="114300" distR="114300" simplePos="0" relativeHeight="251663360" behindDoc="0" locked="0" layoutInCell="1" hidden="0" allowOverlap="1" wp14:anchorId="74E327E5" wp14:editId="497E689D">
                <wp:simplePos x="0" y="0"/>
                <wp:positionH relativeFrom="column">
                  <wp:posOffset>74618</wp:posOffset>
                </wp:positionH>
                <wp:positionV relativeFrom="paragraph">
                  <wp:posOffset>32069</wp:posOffset>
                </wp:positionV>
                <wp:extent cx="312420" cy="312420"/>
                <wp:effectExtent l="0" t="0" r="0" b="0"/>
                <wp:wrapNone/>
                <wp:docPr id="3" name="Octagon 3"/>
                <wp:cNvGraphicFramePr/>
                <a:graphic xmlns:a="http://schemas.openxmlformats.org/drawingml/2006/main">
                  <a:graphicData uri="http://schemas.microsoft.com/office/word/2010/wordprocessingShape">
                    <wps:wsp>
                      <wps:cNvSpPr/>
                      <wps:spPr>
                        <a:xfrm>
                          <a:off x="5204078" y="3638078"/>
                          <a:ext cx="283845" cy="283845"/>
                        </a:xfrm>
                        <a:prstGeom prst="octagon">
                          <a:avLst>
                            <a:gd name="adj" fmla="val 29289"/>
                          </a:avLst>
                        </a:prstGeom>
                        <a:solidFill>
                          <a:schemeClr val="accent2"/>
                        </a:solidFill>
                        <a:ln w="9525" cap="flat" cmpd="sng">
                          <a:solidFill>
                            <a:schemeClr val="dk1"/>
                          </a:solidFill>
                          <a:prstDash val="solid"/>
                          <a:round/>
                          <a:headEnd type="none" w="sm" len="sm"/>
                          <a:tailEnd type="none" w="sm" len="sm"/>
                        </a:ln>
                      </wps:spPr>
                      <wps:txbx>
                        <w:txbxContent>
                          <w:p w14:paraId="393F6FD2" w14:textId="77777777" w:rsidR="00C5033A" w:rsidRDefault="00C5033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74618</wp:posOffset>
                </wp:positionH>
                <wp:positionV relativeFrom="paragraph">
                  <wp:posOffset>32069</wp:posOffset>
                </wp:positionV>
                <wp:extent cx="312420" cy="312420"/>
                <wp:effectExtent b="0" l="0" r="0" t="0"/>
                <wp:wrapNone/>
                <wp:docPr id="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12420" cy="312420"/>
                        </a:xfrm>
                        <a:prstGeom prst="rect"/>
                        <a:ln/>
                      </pic:spPr>
                    </pic:pic>
                  </a:graphicData>
                </a:graphic>
              </wp:anchor>
            </w:drawing>
          </mc:Fallback>
        </mc:AlternateContent>
      </w:r>
    </w:p>
    <w:p w14:paraId="6C228738" w14:textId="77777777" w:rsidR="00C5033A" w:rsidRDefault="00C5033A">
      <w:pPr>
        <w:pBdr>
          <w:top w:val="nil"/>
          <w:left w:val="nil"/>
          <w:bottom w:val="nil"/>
          <w:right w:val="nil"/>
          <w:between w:val="nil"/>
        </w:pBdr>
        <w:tabs>
          <w:tab w:val="left" w:pos="360"/>
          <w:tab w:val="left" w:pos="720"/>
          <w:tab w:val="left" w:pos="1080"/>
        </w:tabs>
        <w:ind w:left="360"/>
        <w:rPr>
          <w:color w:val="000000"/>
        </w:rPr>
      </w:pPr>
    </w:p>
    <w:p w14:paraId="3B9D4A02" w14:textId="0ADB33F3" w:rsidR="00C5033A" w:rsidRDefault="00EE72EC" w:rsidP="00EE72EC">
      <w:r w:rsidRPr="00EE72EC">
        <w:t xml:space="preserve">Si bien el modelo básico de Bohr fue el primero en explicar los espectros atómicos, quedaban muchas preguntas sin respuesta. A menudo, los espectros mostraban una estructura fina, con líneas espectrales adicionales muy próximas a la línea espectral principal. Además, el modelo de Bohr solo resultaba eficaz para átomos con un único electrón, como el hidrógeno o el helio ionizado una vez. Estas cuestiones se resolvieron cuando la ecuación de Schrödinger proporcionó una descripción completa de los átomos —y </w:t>
      </w:r>
      <w:r w:rsidRPr="00EE72EC">
        <w:lastRenderedPageBreak/>
        <w:t>también de las moléculas (que poseen sus propios espectros característicos)— desde la perspectiva de la mecánica cuántica.</w:t>
      </w:r>
    </w:p>
    <w:sectPr w:rsidR="00C5033A">
      <w:headerReference w:type="default" r:id="rId19"/>
      <w:footerReference w:type="even" r:id="rId20"/>
      <w:footerReference w:type="default" r:id="rId21"/>
      <w:headerReference w:type="first" r:id="rId22"/>
      <w:footerReference w:type="first" r:id="rId23"/>
      <w:pgSz w:w="12240" w:h="15840"/>
      <w:pgMar w:top="1440" w:right="1440" w:bottom="1152"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F19DCA" w14:textId="77777777" w:rsidR="00E6399F" w:rsidRDefault="00E6399F">
      <w:r>
        <w:separator/>
      </w:r>
    </w:p>
  </w:endnote>
  <w:endnote w:type="continuationSeparator" w:id="0">
    <w:p w14:paraId="3E97DD23" w14:textId="77777777" w:rsidR="00E6399F" w:rsidRDefault="00E6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DAA8C05-D6E1-184A-8D08-DFEE90BD2EF4}"/>
    <w:embedBold r:id="rId2" w:fontKey="{2C17084B-8D85-B245-8700-BD59F5E234B0}"/>
    <w:embedItalic r:id="rId3" w:fontKey="{E3D0E922-A807-E541-BB73-0A6976955BD3}"/>
    <w:embedBoldItalic r:id="rId4" w:fontKey="{2EE64FEB-C923-4149-9354-D086AFA1F3FA}"/>
  </w:font>
  <w:font w:name="Noto Sans Symbols">
    <w:panose1 w:val="020B0604020202020204"/>
    <w:charset w:val="00"/>
    <w:family w:val="auto"/>
    <w:pitch w:val="default"/>
    <w:embedRegular r:id="rId5" w:fontKey="{B5BF263C-990B-3340-9C81-39EEB7D00F15}"/>
    <w:embedItalic r:id="rId6" w:fontKey="{3D259F1C-5634-7348-8DED-540BF2A73278}"/>
  </w:font>
  <w:font w:name="Courier New">
    <w:panose1 w:val="02070309020205020404"/>
    <w:charset w:val="00"/>
    <w:family w:val="modern"/>
    <w:pitch w:val="fixed"/>
    <w:sig w:usb0="E0002AFF" w:usb1="C0007843" w:usb2="00000009" w:usb3="00000000" w:csb0="000001FF" w:csb1="00000000"/>
    <w:embedRegular r:id="rId7" w:fontKey="{A038AF5D-A313-7F4E-9BCA-2C2B8A7B772F}"/>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9" w:fontKey="{FFF7DF9D-B6F8-894C-A0C2-77A9BB03D351}"/>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000247B" w:usb2="00000009" w:usb3="00000000" w:csb0="000001FF" w:csb1="00000000"/>
    <w:embedRegular r:id="rId11" w:fontKey="{E98AA6F2-FA68-DA48-8D68-008F8AE9FAF9}"/>
    <w:embedBold r:id="rId12" w:fontKey="{4B4C1607-84FE-184F-BD83-14F120F39989}"/>
    <w:embedItalic r:id="rId13" w:fontKey="{F3EFB8C4-7C86-544B-B03F-94CE71292976}"/>
  </w:font>
  <w:font w:name="Cambria">
    <w:panose1 w:val="02040503050406030204"/>
    <w:charset w:val="00"/>
    <w:family w:val="roman"/>
    <w:pitch w:val="variable"/>
    <w:sig w:usb0="E00006FF" w:usb1="420024FF" w:usb2="02000000" w:usb3="00000000" w:csb0="0000019F" w:csb1="00000000"/>
    <w:embedRegular r:id="rId14" w:fontKey="{E62A9E26-6D31-6340-85B6-04313691B926}"/>
    <w:embedItalic r:id="rId15" w:fontKey="{E4A2A4D2-D738-034E-9083-5CCB00C218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E492DF" w14:textId="77777777" w:rsidR="00C5033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5E36136" w14:textId="77777777" w:rsidR="00C5033A" w:rsidRDefault="00C5033A">
    <w:pPr>
      <w:pBdr>
        <w:top w:val="nil"/>
        <w:left w:val="nil"/>
        <w:bottom w:val="nil"/>
        <w:right w:val="nil"/>
        <w:between w:val="nil"/>
      </w:pBdr>
      <w:tabs>
        <w:tab w:val="center" w:pos="5040"/>
        <w:tab w:val="right" w:pos="8640"/>
      </w:tabs>
      <w:ind w:right="360"/>
      <w:rPr>
        <w:color w:val="000000"/>
        <w:sz w:val="18"/>
        <w:szCs w:val="18"/>
      </w:rPr>
    </w:pPr>
  </w:p>
  <w:p w14:paraId="1F15132F" w14:textId="77777777" w:rsidR="00C5033A" w:rsidRDefault="00C5033A">
    <w:pPr>
      <w:pBdr>
        <w:top w:val="nil"/>
        <w:left w:val="nil"/>
        <w:bottom w:val="nil"/>
        <w:right w:val="nil"/>
        <w:between w:val="nil"/>
      </w:pBdr>
      <w:tabs>
        <w:tab w:val="center" w:pos="5040"/>
        <w:tab w:val="right" w:pos="8640"/>
      </w:tabs>
      <w:ind w:right="360" w:firstLine="360"/>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EED78A" w14:textId="0DC2D1D6" w:rsidR="00C5033A" w:rsidRDefault="00E6399F">
    <w:pPr>
      <w:jc w:val="right"/>
      <w:rPr>
        <w:sz w:val="24"/>
        <w:szCs w:val="24"/>
      </w:rPr>
    </w:pPr>
    <w:r>
      <w:rPr>
        <w:noProof/>
      </w:rPr>
    </w:r>
    <w:r>
      <w:pict w14:anchorId="0F20FC7E">
        <v:rect id="Horizontal Lin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r w:rsidR="00F62636">
      <w:rPr>
        <w:sz w:val="18"/>
        <w:szCs w:val="18"/>
      </w:rPr>
      <w:t>Suplemento sugerido para</w:t>
    </w:r>
    <w:r w:rsidR="00000000">
      <w:rPr>
        <w:sz w:val="18"/>
        <w:szCs w:val="18"/>
      </w:rPr>
      <w:t xml:space="preserve"> LECTURE-TUTORIALS FOR INTRODUCTORY ASTRONOMY  </w:t>
    </w:r>
    <w:r w:rsidR="00000000">
      <w:rPr>
        <w:sz w:val="18"/>
        <w:szCs w:val="18"/>
      </w:rPr>
      <w:fldChar w:fldCharType="begin"/>
    </w:r>
    <w:r w:rsidR="00000000">
      <w:rPr>
        <w:sz w:val="18"/>
        <w:szCs w:val="18"/>
      </w:rPr>
      <w:instrText>PAGE</w:instrText>
    </w:r>
    <w:r w:rsidR="00000000">
      <w:rPr>
        <w:sz w:val="18"/>
        <w:szCs w:val="18"/>
      </w:rPr>
      <w:fldChar w:fldCharType="separate"/>
    </w:r>
    <w:r w:rsidR="00FE36EE">
      <w:rPr>
        <w:noProof/>
        <w:sz w:val="18"/>
        <w:szCs w:val="18"/>
      </w:rPr>
      <w:t>1</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6B935EBC" wp14:editId="0FA655CD">
          <wp:simplePos x="0" y="0"/>
          <wp:positionH relativeFrom="column">
            <wp:posOffset>3</wp:posOffset>
          </wp:positionH>
          <wp:positionV relativeFrom="paragraph">
            <wp:posOffset>121102</wp:posOffset>
          </wp:positionV>
          <wp:extent cx="844550" cy="664845"/>
          <wp:effectExtent l="0" t="0" r="0" b="0"/>
          <wp:wrapNone/>
          <wp:docPr id="8" name="image2.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2.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4926C845" w14:textId="77777777" w:rsidR="00F62636" w:rsidRDefault="00F62636" w:rsidP="00F62636">
    <w:pPr>
      <w:ind w:left="460"/>
      <w:jc w:val="right"/>
      <w:rPr>
        <w:color w:val="F28C00"/>
        <w:sz w:val="24"/>
        <w:szCs w:val="24"/>
      </w:rPr>
    </w:pPr>
    <w:r>
      <w:rPr>
        <w:color w:val="F28C00"/>
        <w:sz w:val="24"/>
        <w:szCs w:val="24"/>
      </w:rPr>
      <w:t>Encuentra más recursos en aapt.org/Resources/NASA_HEAT.cfm</w:t>
    </w:r>
  </w:p>
  <w:p w14:paraId="6FDDEB43" w14:textId="29E820EF" w:rsidR="00F62636" w:rsidRDefault="00F62636" w:rsidP="00F62636">
    <w:pPr>
      <w:ind w:left="460"/>
      <w:jc w:val="right"/>
      <w:rPr>
        <w:color w:val="00559C"/>
        <w:sz w:val="14"/>
        <w:szCs w:val="14"/>
      </w:rPr>
    </w:pPr>
    <w:r>
      <w:rPr>
        <w:color w:val="00559C"/>
        <w:sz w:val="14"/>
        <w:szCs w:val="14"/>
      </w:rPr>
      <w:t xml:space="preserve">Este recurso fue desarrollado por R. López, B. Ambrose y R. Vieyra con el apoyo de NASA </w:t>
    </w:r>
  </w:p>
  <w:p w14:paraId="2F974E45" w14:textId="77777777" w:rsidR="00F62636" w:rsidRDefault="00F62636" w:rsidP="00F62636">
    <w:pPr>
      <w:ind w:left="460"/>
      <w:jc w:val="right"/>
    </w:pPr>
    <w:r>
      <w:rPr>
        <w:color w:val="00559C"/>
        <w:sz w:val="14"/>
        <w:szCs w:val="14"/>
      </w:rPr>
      <w:t>Números de Acuerdo Cooperativo NNX16AR36A, 80NSSC21K1560 y 80NSSC23K1664.</w:t>
    </w:r>
  </w:p>
  <w:p w14:paraId="47EB6973" w14:textId="77777777" w:rsidR="00C5033A" w:rsidRDefault="00C5033A">
    <w:pPr>
      <w:ind w:left="4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9DC46" w14:textId="48CF730E" w:rsidR="00C5033A" w:rsidRDefault="00E6399F">
    <w:pPr>
      <w:jc w:val="right"/>
      <w:rPr>
        <w:sz w:val="24"/>
        <w:szCs w:val="24"/>
      </w:rPr>
    </w:pPr>
    <w:r>
      <w:rPr>
        <w:noProof/>
      </w:rPr>
    </w:r>
    <w:r>
      <w:pict w14:anchorId="350E8460">
        <v:rect id="Horizontal Line 2" o:spid="_x0000_s1025"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r w:rsidR="00F62636">
      <w:rPr>
        <w:sz w:val="18"/>
        <w:szCs w:val="18"/>
      </w:rPr>
      <w:t>Suplemento sugerido para</w:t>
    </w:r>
    <w:r w:rsidR="00000000">
      <w:rPr>
        <w:sz w:val="18"/>
        <w:szCs w:val="18"/>
      </w:rPr>
      <w:t xml:space="preserve"> LECTURE-TUTORIALS FOR INTRODUCTORY ASTRONOMY  </w:t>
    </w:r>
    <w:r w:rsidR="00000000">
      <w:rPr>
        <w:sz w:val="18"/>
        <w:szCs w:val="18"/>
      </w:rPr>
      <w:fldChar w:fldCharType="begin"/>
    </w:r>
    <w:r w:rsidR="00000000">
      <w:rPr>
        <w:sz w:val="18"/>
        <w:szCs w:val="18"/>
      </w:rPr>
      <w:instrText>PAGE</w:instrText>
    </w:r>
    <w:r w:rsidR="00000000">
      <w:rPr>
        <w:sz w:val="18"/>
        <w:szCs w:val="18"/>
      </w:rPr>
      <w:fldChar w:fldCharType="separate"/>
    </w:r>
    <w:r w:rsidR="00FE36EE">
      <w:rPr>
        <w:noProof/>
        <w:sz w:val="18"/>
        <w:szCs w:val="18"/>
      </w:rPr>
      <w:t>0</w:t>
    </w:r>
    <w:r w:rsidR="00000000">
      <w:rPr>
        <w:sz w:val="18"/>
        <w:szCs w:val="18"/>
      </w:rPr>
      <w:fldChar w:fldCharType="end"/>
    </w:r>
    <w:r w:rsidR="00000000">
      <w:rPr>
        <w:noProof/>
      </w:rPr>
      <w:drawing>
        <wp:anchor distT="0" distB="0" distL="114300" distR="114300" simplePos="0" relativeHeight="251660288" behindDoc="0" locked="0" layoutInCell="1" hidden="0" allowOverlap="1" wp14:anchorId="0A238CA2" wp14:editId="10D6CA58">
          <wp:simplePos x="0" y="0"/>
          <wp:positionH relativeFrom="column">
            <wp:posOffset>3</wp:posOffset>
          </wp:positionH>
          <wp:positionV relativeFrom="paragraph">
            <wp:posOffset>121102</wp:posOffset>
          </wp:positionV>
          <wp:extent cx="844550" cy="664845"/>
          <wp:effectExtent l="0" t="0" r="0" b="0"/>
          <wp:wrapNone/>
          <wp:docPr id="13" name="image2.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2.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7683862F" w14:textId="77777777" w:rsidR="00F62636" w:rsidRDefault="00F62636" w:rsidP="00F62636">
    <w:pPr>
      <w:ind w:left="460"/>
      <w:jc w:val="right"/>
      <w:rPr>
        <w:color w:val="F28C00"/>
        <w:sz w:val="24"/>
        <w:szCs w:val="24"/>
      </w:rPr>
    </w:pPr>
    <w:r>
      <w:rPr>
        <w:color w:val="F28C00"/>
        <w:sz w:val="24"/>
        <w:szCs w:val="24"/>
      </w:rPr>
      <w:t>Encuentra más recursos en aapt.org/Resources/NASA_HEAT.cfm</w:t>
    </w:r>
  </w:p>
  <w:p w14:paraId="0BAC908C" w14:textId="07F700D8" w:rsidR="00F62636" w:rsidRDefault="00F62636" w:rsidP="00F62636">
    <w:pPr>
      <w:ind w:left="460"/>
      <w:jc w:val="right"/>
      <w:rPr>
        <w:color w:val="00559C"/>
        <w:sz w:val="14"/>
        <w:szCs w:val="14"/>
      </w:rPr>
    </w:pPr>
    <w:r>
      <w:rPr>
        <w:color w:val="00559C"/>
        <w:sz w:val="14"/>
        <w:szCs w:val="14"/>
      </w:rPr>
      <w:t xml:space="preserve">Este recurso fue desarrollado por </w:t>
    </w:r>
    <w:r>
      <w:rPr>
        <w:color w:val="00559C"/>
        <w:sz w:val="14"/>
        <w:szCs w:val="14"/>
      </w:rPr>
      <w:t xml:space="preserve">R. López, B. Ambrose y </w:t>
    </w:r>
    <w:r>
      <w:rPr>
        <w:color w:val="00559C"/>
        <w:sz w:val="14"/>
        <w:szCs w:val="14"/>
      </w:rPr>
      <w:t>R. Vieyra</w:t>
    </w:r>
    <w:r>
      <w:rPr>
        <w:color w:val="00559C"/>
        <w:sz w:val="14"/>
        <w:szCs w:val="14"/>
      </w:rPr>
      <w:t xml:space="preserve"> con </w:t>
    </w:r>
    <w:r>
      <w:rPr>
        <w:color w:val="00559C"/>
        <w:sz w:val="14"/>
        <w:szCs w:val="14"/>
      </w:rPr>
      <w:t xml:space="preserve">el apoyo de NASA </w:t>
    </w:r>
  </w:p>
  <w:p w14:paraId="7631FFC1" w14:textId="77777777" w:rsidR="00F62636" w:rsidRDefault="00F62636" w:rsidP="00F62636">
    <w:pPr>
      <w:ind w:left="460"/>
      <w:jc w:val="right"/>
    </w:pPr>
    <w:r>
      <w:rPr>
        <w:color w:val="00559C"/>
        <w:sz w:val="14"/>
        <w:szCs w:val="14"/>
      </w:rPr>
      <w:t>Números de Acuerdo Cooperativo NNX16AR36A, 80NSSC21K1560 y 80NSSC23K1664.</w:t>
    </w:r>
  </w:p>
  <w:p w14:paraId="38014816" w14:textId="77777777" w:rsidR="00C5033A" w:rsidRDefault="00C5033A">
    <w:pPr>
      <w:ind w:left="4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3014CF" w14:textId="77777777" w:rsidR="00E6399F" w:rsidRDefault="00E6399F">
      <w:r>
        <w:separator/>
      </w:r>
    </w:p>
  </w:footnote>
  <w:footnote w:type="continuationSeparator" w:id="0">
    <w:p w14:paraId="40264F0E" w14:textId="77777777" w:rsidR="00E6399F" w:rsidRDefault="00E6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8CF245" w14:textId="77777777" w:rsidR="00C5033A" w:rsidRDefault="00C5033A">
    <w:pPr>
      <w:tabs>
        <w:tab w:val="right" w:pos="7920"/>
        <w:tab w:val="right" w:pos="1008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25F59A" w14:textId="77777777" w:rsidR="00C5033A" w:rsidRDefault="00000000">
    <w:pPr>
      <w:jc w:val="center"/>
    </w:pPr>
    <w:r>
      <w:rPr>
        <w:noProof/>
      </w:rPr>
      <w:drawing>
        <wp:anchor distT="0" distB="0" distL="114300" distR="114300" simplePos="0" relativeHeight="251658240" behindDoc="0" locked="0" layoutInCell="1" hidden="0" allowOverlap="1" wp14:anchorId="7B36448E" wp14:editId="6BF0E66E">
          <wp:simplePos x="0" y="0"/>
          <wp:positionH relativeFrom="column">
            <wp:posOffset>-602976</wp:posOffset>
          </wp:positionH>
          <wp:positionV relativeFrom="paragraph">
            <wp:posOffset>-369566</wp:posOffset>
          </wp:positionV>
          <wp:extent cx="7169285" cy="974957"/>
          <wp:effectExtent l="0" t="0" r="0" b="0"/>
          <wp:wrapNone/>
          <wp:docPr id="10" name="image3.png" descr="A blue and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blue and white background&#10;&#10;Description automatically generated"/>
                  <pic:cNvPicPr preferRelativeResize="0"/>
                </pic:nvPicPr>
                <pic:blipFill>
                  <a:blip r:embed="rId1"/>
                  <a:srcRect/>
                  <a:stretch>
                    <a:fillRect/>
                  </a:stretch>
                </pic:blipFill>
                <pic:spPr>
                  <a:xfrm>
                    <a:off x="0" y="0"/>
                    <a:ext cx="7169285" cy="974957"/>
                  </a:xfrm>
                  <a:prstGeom prst="rect">
                    <a:avLst/>
                  </a:prstGeom>
                  <a:ln/>
                </pic:spPr>
              </pic:pic>
            </a:graphicData>
          </a:graphic>
        </wp:anchor>
      </w:drawing>
    </w:r>
  </w:p>
  <w:p w14:paraId="564BBEC1" w14:textId="77777777" w:rsidR="00C5033A" w:rsidRDefault="00C5033A">
    <w:pPr>
      <w:jc w:val="center"/>
    </w:pPr>
  </w:p>
  <w:p w14:paraId="32E1D997" w14:textId="77777777" w:rsidR="00C5033A" w:rsidRDefault="00C5033A">
    <w:pPr>
      <w:jc w:val="center"/>
    </w:pPr>
  </w:p>
  <w:p w14:paraId="1D6549C7" w14:textId="77777777" w:rsidR="00C5033A" w:rsidRDefault="00C5033A">
    <w:pPr>
      <w:tabs>
        <w:tab w:val="left" w:pos="34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686F30"/>
    <w:multiLevelType w:val="multilevel"/>
    <w:tmpl w:val="C5223594"/>
    <w:lvl w:ilvl="0">
      <w:start w:val="1"/>
      <w:numFmt w:val="upperRoman"/>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54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20D71D35"/>
    <w:multiLevelType w:val="multilevel"/>
    <w:tmpl w:val="7F44B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4016DA2"/>
    <w:multiLevelType w:val="multilevel"/>
    <w:tmpl w:val="450AF9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8E45F8"/>
    <w:multiLevelType w:val="multilevel"/>
    <w:tmpl w:val="1186C6A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5C9C22CD"/>
    <w:multiLevelType w:val="multilevel"/>
    <w:tmpl w:val="8E387D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B5E0744"/>
    <w:multiLevelType w:val="multilevel"/>
    <w:tmpl w:val="FCF61D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846047902">
    <w:abstractNumId w:val="2"/>
  </w:num>
  <w:num w:numId="2" w16cid:durableId="804077714">
    <w:abstractNumId w:val="1"/>
  </w:num>
  <w:num w:numId="3" w16cid:durableId="1320770099">
    <w:abstractNumId w:val="5"/>
  </w:num>
  <w:num w:numId="4" w16cid:durableId="50202050">
    <w:abstractNumId w:val="0"/>
  </w:num>
  <w:num w:numId="5" w16cid:durableId="238250712">
    <w:abstractNumId w:val="4"/>
  </w:num>
  <w:num w:numId="6" w16cid:durableId="21359744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33A"/>
    <w:rsid w:val="006F492D"/>
    <w:rsid w:val="00824A08"/>
    <w:rsid w:val="00BE0DF1"/>
    <w:rsid w:val="00C5033A"/>
    <w:rsid w:val="00E6399F"/>
    <w:rsid w:val="00EE72EC"/>
    <w:rsid w:val="00EF640E"/>
    <w:rsid w:val="00F62636"/>
    <w:rsid w:val="00FE3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002DA"/>
  <w15:docId w15:val="{A5EB25D3-9E9D-BC49-ACD6-DF44CE51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smallCaps/>
    </w:rPr>
  </w:style>
  <w:style w:type="paragraph" w:styleId="Heading2">
    <w:name w:val="heading 2"/>
    <w:basedOn w:val="Normal"/>
    <w:next w:val="Normal"/>
    <w:uiPriority w:val="9"/>
    <w:unhideWhenUsed/>
    <w:qFormat/>
    <w:pPr>
      <w:keepNext/>
      <w:spacing w:after="240"/>
      <w:ind w:hanging="360"/>
      <w:outlineLvl w:val="1"/>
    </w:pPr>
  </w:style>
  <w:style w:type="paragraph" w:styleId="Heading3">
    <w:name w:val="heading 3"/>
    <w:basedOn w:val="Normal"/>
    <w:next w:val="Normal"/>
    <w:uiPriority w:val="9"/>
    <w:semiHidden/>
    <w:unhideWhenUsed/>
    <w:qFormat/>
    <w:pPr>
      <w:keepNext/>
      <w:spacing w:after="240"/>
      <w:ind w:left="360" w:hanging="360"/>
      <w:outlineLvl w:val="2"/>
    </w:pPr>
  </w:style>
  <w:style w:type="paragraph" w:styleId="Heading4">
    <w:name w:val="heading 4"/>
    <w:basedOn w:val="Normal"/>
    <w:next w:val="Normal"/>
    <w:uiPriority w:val="9"/>
    <w:semiHidden/>
    <w:unhideWhenUsed/>
    <w:qFormat/>
    <w:pPr>
      <w:keepNext/>
      <w:spacing w:after="240"/>
      <w:ind w:left="360" w:hanging="360"/>
      <w:outlineLvl w:val="3"/>
    </w:pPr>
  </w:style>
  <w:style w:type="paragraph" w:styleId="Heading5">
    <w:name w:val="heading 5"/>
    <w:basedOn w:val="Normal"/>
    <w:next w:val="Normal"/>
    <w:uiPriority w:val="9"/>
    <w:semiHidden/>
    <w:unhideWhenUsed/>
    <w:qFormat/>
    <w:pPr>
      <w:spacing w:after="240"/>
      <w:ind w:left="360" w:hanging="360"/>
      <w:outlineLvl w:val="4"/>
    </w:pPr>
  </w:style>
  <w:style w:type="paragraph" w:styleId="Heading6">
    <w:name w:val="heading 6"/>
    <w:basedOn w:val="Normal"/>
    <w:next w:val="Normal"/>
    <w:uiPriority w:val="9"/>
    <w:semiHidden/>
    <w:unhideWhenUsed/>
    <w:qFormat/>
    <w:pPr>
      <w:spacing w:before="240" w:after="60"/>
      <w:ind w:left="360" w:hanging="360"/>
      <w:outlineLvl w:val="5"/>
    </w:pPr>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F62636"/>
    <w:pPr>
      <w:tabs>
        <w:tab w:val="center" w:pos="4680"/>
        <w:tab w:val="right" w:pos="9360"/>
      </w:tabs>
    </w:pPr>
  </w:style>
  <w:style w:type="character" w:customStyle="1" w:styleId="HeaderChar">
    <w:name w:val="Header Char"/>
    <w:basedOn w:val="DefaultParagraphFont"/>
    <w:link w:val="Header"/>
    <w:uiPriority w:val="99"/>
    <w:rsid w:val="00F62636"/>
  </w:style>
  <w:style w:type="character" w:styleId="Hyperlink">
    <w:name w:val="Hyperlink"/>
    <w:basedOn w:val="DefaultParagraphFont"/>
    <w:uiPriority w:val="99"/>
    <w:unhideWhenUsed/>
    <w:rsid w:val="00F62636"/>
    <w:rPr>
      <w:color w:val="0000FF" w:themeColor="hyperlink"/>
      <w:u w:val="single"/>
    </w:rPr>
  </w:style>
  <w:style w:type="character" w:styleId="UnresolvedMention">
    <w:name w:val="Unresolved Mention"/>
    <w:basedOn w:val="DefaultParagraphFont"/>
    <w:uiPriority w:val="99"/>
    <w:semiHidden/>
    <w:unhideWhenUsed/>
    <w:rsid w:val="00F6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het.colorado.edu/es/simulations/models-of-the-hydrogen-atom/abou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het.colorado.edu/es/simulations/discharge-lamps" TargetMode="External"/><Relationship Id="rId14" Type="http://schemas.openxmlformats.org/officeDocument/2006/relationships/image" Target="media/image5.pn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vSCtvIRKfq5idHBvMNihuntIQ==">CgMxLjAyD2lkLnk2YjJ6Z21udTE3ejIPaWQuNW5pZHgzOWg0NWtpMg9pZC5namt3bGl1cWd3eTQ4AHIhMVdnN181SnJWZklpTHZZbEVOcWJoakhEaHNJaGtrd1ZP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Vieyra</cp:lastModifiedBy>
  <cp:revision>4</cp:revision>
  <dcterms:created xsi:type="dcterms:W3CDTF">2026-08-07T18:40:00Z</dcterms:created>
  <dcterms:modified xsi:type="dcterms:W3CDTF">2026-08-07T19:57:00Z</dcterms:modified>
</cp:coreProperties>
</file>